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8236454"/>
        <w:docPartObj>
          <w:docPartGallery w:val="Cover Pages"/>
          <w:docPartUnique/>
        </w:docPartObj>
      </w:sdtPr>
      <w:sdtEndPr/>
      <w:sdtContent>
        <w:p w14:paraId="11E76314" w14:textId="77777777" w:rsidR="00572CF0" w:rsidRPr="000A1067" w:rsidRDefault="00EE211D" w:rsidP="00EB40C7">
          <w:pPr>
            <w:jc w:val="center"/>
          </w:pPr>
          <w:r w:rsidRPr="000A1067">
            <w:rPr>
              <w:noProof/>
            </w:rPr>
            <w:drawing>
              <wp:anchor distT="0" distB="0" distL="114300" distR="114300" simplePos="0" relativeHeight="251659264" behindDoc="0" locked="0" layoutInCell="1" allowOverlap="1" wp14:anchorId="11E763E4" wp14:editId="11E763E5">
                <wp:simplePos x="0" y="0"/>
                <wp:positionH relativeFrom="column">
                  <wp:posOffset>1184413</wp:posOffset>
                </wp:positionH>
                <wp:positionV relativeFrom="paragraph">
                  <wp:posOffset>71728</wp:posOffset>
                </wp:positionV>
                <wp:extent cx="5589766" cy="1494846"/>
                <wp:effectExtent l="0" t="0" r="0" b="0"/>
                <wp:wrapNone/>
                <wp:docPr id="1" name="Picture 0" descr="val_marqu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_marquee21.jpg"/>
                        <pic:cNvPicPr/>
                      </pic:nvPicPr>
                      <pic:blipFill>
                        <a:blip r:embed="rId12" cstate="print"/>
                        <a:srcRect t="22405" b="25126"/>
                        <a:stretch>
                          <a:fillRect/>
                        </a:stretch>
                      </pic:blipFill>
                      <pic:spPr>
                        <a:xfrm>
                          <a:off x="0" y="0"/>
                          <a:ext cx="5589766" cy="1494846"/>
                        </a:xfrm>
                        <a:prstGeom prst="rect">
                          <a:avLst/>
                        </a:prstGeom>
                      </pic:spPr>
                    </pic:pic>
                  </a:graphicData>
                </a:graphic>
                <wp14:sizeRelH relativeFrom="margin">
                  <wp14:pctWidth>0</wp14:pctWidth>
                </wp14:sizeRelH>
                <wp14:sizeRelV relativeFrom="margin">
                  <wp14:pctHeight>0</wp14:pctHeight>
                </wp14:sizeRelV>
              </wp:anchor>
            </w:drawing>
          </w:r>
        </w:p>
        <w:p w14:paraId="11E76315" w14:textId="77777777" w:rsidR="00EB40C7" w:rsidRPr="000A1067" w:rsidRDefault="00EB40C7" w:rsidP="00EB40C7">
          <w:pPr>
            <w:jc w:val="center"/>
          </w:pPr>
        </w:p>
        <w:tbl>
          <w:tblPr>
            <w:tblpPr w:leftFromText="187" w:rightFromText="187" w:vertAnchor="page" w:horzAnchor="page" w:tblpX="1934" w:tblpY="3707"/>
            <w:tblW w:w="3626" w:type="pct"/>
            <w:tblBorders>
              <w:left w:val="single" w:sz="18" w:space="0" w:color="4F81BD" w:themeColor="accent1"/>
            </w:tblBorders>
            <w:tblLook w:val="04A0" w:firstRow="1" w:lastRow="0" w:firstColumn="1" w:lastColumn="0" w:noHBand="0" w:noVBand="1"/>
          </w:tblPr>
          <w:tblGrid>
            <w:gridCol w:w="6771"/>
          </w:tblGrid>
          <w:tr w:rsidR="00EE211D" w:rsidRPr="000A1067" w14:paraId="11E76317" w14:textId="77777777" w:rsidTr="000B3A42">
            <w:sdt>
              <w:sdtPr>
                <w:rPr>
                  <w:rFonts w:eastAsia="Times New Roman" w:cs="Tahoma"/>
                  <w:noProof/>
                  <w:color w:val="000000"/>
                  <w:sz w:val="20"/>
                  <w:szCs w:val="20"/>
                </w:rPr>
                <w:alias w:val="Company"/>
                <w:id w:val="13406915"/>
                <w:dataBinding w:prefixMappings="xmlns:ns0='http://schemas.openxmlformats.org/officeDocument/2006/extended-properties'" w:xpath="/ns0:Properties[1]/ns0:Company[1]" w:storeItemID="{6668398D-A668-4E3E-A5EB-62B293D839F1}"/>
                <w:text/>
              </w:sdtPr>
              <w:sdtEndPr/>
              <w:sdtContent>
                <w:tc>
                  <w:tcPr>
                    <w:tcW w:w="6955" w:type="dxa"/>
                    <w:tcMar>
                      <w:top w:w="216" w:type="dxa"/>
                      <w:left w:w="115" w:type="dxa"/>
                      <w:bottom w:w="216" w:type="dxa"/>
                      <w:right w:w="115" w:type="dxa"/>
                    </w:tcMar>
                  </w:tcPr>
                  <w:p w14:paraId="11E76316" w14:textId="77777777" w:rsidR="00EE211D" w:rsidRPr="000A1067" w:rsidRDefault="0006493A" w:rsidP="0006493A">
                    <w:pPr>
                      <w:pStyle w:val="NoSpacing"/>
                      <w:rPr>
                        <w:rFonts w:eastAsiaTheme="majorEastAsia" w:cstheme="majorBidi"/>
                      </w:rPr>
                    </w:pPr>
                    <w:r>
                      <w:rPr>
                        <w:rFonts w:eastAsia="Times New Roman" w:cs="Tahoma"/>
                        <w:noProof/>
                        <w:color w:val="000000"/>
                        <w:sz w:val="20"/>
                        <w:szCs w:val="20"/>
                      </w:rPr>
                      <w:t>Department of Network Engineering Technology                                                Division of Engineering, Computer Programming &amp; Technology                                       Valencia College</w:t>
                    </w:r>
                  </w:p>
                </w:tc>
              </w:sdtContent>
            </w:sdt>
          </w:tr>
          <w:tr w:rsidR="00EE211D" w:rsidRPr="000A1067" w14:paraId="11E76319" w14:textId="77777777" w:rsidTr="006618D1">
            <w:trPr>
              <w:trHeight w:val="1865"/>
            </w:trPr>
            <w:tc>
              <w:tcPr>
                <w:tcW w:w="6955" w:type="dxa"/>
              </w:tcPr>
              <w:sdt>
                <w:sdtPr>
                  <w:rPr>
                    <w:rFonts w:eastAsiaTheme="majorEastAsia" w:cstheme="majorBidi"/>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1E76318" w14:textId="77777777" w:rsidR="00EE211D" w:rsidRPr="000A1067" w:rsidRDefault="00B607B2" w:rsidP="00804696">
                    <w:pPr>
                      <w:pStyle w:val="NoSpacing"/>
                      <w:rPr>
                        <w:rFonts w:eastAsiaTheme="majorEastAsia" w:cstheme="majorBidi"/>
                        <w:color w:val="4F81BD" w:themeColor="accent1"/>
                        <w:sz w:val="80"/>
                        <w:szCs w:val="80"/>
                      </w:rPr>
                    </w:pPr>
                    <w:r>
                      <w:rPr>
                        <w:rFonts w:eastAsiaTheme="majorEastAsia" w:cstheme="majorBidi"/>
                        <w:color w:val="4F81BD" w:themeColor="accent1"/>
                        <w:sz w:val="72"/>
                        <w:szCs w:val="72"/>
                      </w:rPr>
                      <w:t>CET 2</w:t>
                    </w:r>
                    <w:r w:rsidR="00804696">
                      <w:rPr>
                        <w:rFonts w:eastAsiaTheme="majorEastAsia" w:cstheme="majorBidi"/>
                        <w:color w:val="4F81BD" w:themeColor="accent1"/>
                        <w:sz w:val="72"/>
                        <w:szCs w:val="72"/>
                      </w:rPr>
                      <w:t>812</w:t>
                    </w:r>
                    <w:r w:rsidR="00EE211D" w:rsidRPr="000A1067">
                      <w:rPr>
                        <w:rFonts w:eastAsiaTheme="majorEastAsia" w:cstheme="majorBidi"/>
                        <w:color w:val="4F81BD" w:themeColor="accent1"/>
                        <w:sz w:val="72"/>
                        <w:szCs w:val="72"/>
                      </w:rPr>
                      <w:t xml:space="preserve"> </w:t>
                    </w:r>
                    <w:r w:rsidR="00804696">
                      <w:rPr>
                        <w:rFonts w:eastAsiaTheme="majorEastAsia" w:cstheme="majorBidi"/>
                        <w:color w:val="4F81BD" w:themeColor="accent1"/>
                        <w:sz w:val="72"/>
                        <w:szCs w:val="72"/>
                      </w:rPr>
                      <w:t>Microsoft SQL Server</w:t>
                    </w:r>
                  </w:p>
                </w:sdtContent>
              </w:sdt>
            </w:tc>
          </w:tr>
          <w:tr w:rsidR="00EE211D" w:rsidRPr="000A1067" w14:paraId="11E7631B" w14:textId="77777777" w:rsidTr="000B3A42">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955" w:type="dxa"/>
                    <w:tcMar>
                      <w:top w:w="216" w:type="dxa"/>
                      <w:left w:w="115" w:type="dxa"/>
                      <w:bottom w:w="216" w:type="dxa"/>
                      <w:right w:w="115" w:type="dxa"/>
                    </w:tcMar>
                  </w:tcPr>
                  <w:p w14:paraId="11E7631A" w14:textId="77777777" w:rsidR="00EE211D" w:rsidRPr="000A1067" w:rsidRDefault="00EE211D" w:rsidP="000B3A42">
                    <w:pPr>
                      <w:pStyle w:val="NoSpacing"/>
                      <w:rPr>
                        <w:rFonts w:eastAsiaTheme="majorEastAsia" w:cstheme="majorBidi"/>
                      </w:rPr>
                    </w:pPr>
                    <w:r w:rsidRPr="000A1067">
                      <w:rPr>
                        <w:rFonts w:eastAsiaTheme="majorEastAsia" w:cstheme="majorBidi"/>
                      </w:rPr>
                      <w:t>Course Syllabus</w:t>
                    </w:r>
                  </w:p>
                </w:tc>
              </w:sdtContent>
            </w:sdt>
          </w:tr>
          <w:tr w:rsidR="006618D1" w:rsidRPr="000A1067" w14:paraId="5E32A13B" w14:textId="77777777" w:rsidTr="000B3A42">
            <w:tc>
              <w:tcPr>
                <w:tcW w:w="6955" w:type="dxa"/>
                <w:tcMar>
                  <w:top w:w="216" w:type="dxa"/>
                  <w:left w:w="115" w:type="dxa"/>
                  <w:bottom w:w="216" w:type="dxa"/>
                  <w:right w:w="115" w:type="dxa"/>
                </w:tcMar>
              </w:tcPr>
              <w:p w14:paraId="1E9BE87C" w14:textId="70D25EED" w:rsidR="006618D1" w:rsidRDefault="006618D1" w:rsidP="006618D1">
                <w:pPr>
                  <w:pStyle w:val="NoSpacing"/>
                  <w:rPr>
                    <w:rFonts w:eastAsiaTheme="majorEastAsia" w:cstheme="majorBidi"/>
                  </w:rPr>
                </w:pPr>
                <w:r w:rsidRPr="00393F8D">
                  <w:rPr>
                    <w:rStyle w:val="NoSpacingChar"/>
                    <w:noProof/>
                  </w:rPr>
                  <w:drawing>
                    <wp:inline distT="0" distB="0" distL="0" distR="0" wp14:anchorId="519094A5" wp14:editId="32A3632C">
                      <wp:extent cx="1866900" cy="1504950"/>
                      <wp:effectExtent l="0" t="0" r="0" b="0"/>
                      <wp:docPr id="8" name="Picture 383" descr="ei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is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504950"/>
                              </a:xfrm>
                              <a:prstGeom prst="rect">
                                <a:avLst/>
                              </a:prstGeom>
                              <a:noFill/>
                              <a:ln>
                                <a:noFill/>
                              </a:ln>
                            </pic:spPr>
                          </pic:pic>
                        </a:graphicData>
                      </a:graphic>
                    </wp:inline>
                  </w:drawing>
                </w:r>
              </w:p>
            </w:tc>
          </w:tr>
        </w:tbl>
        <w:p w14:paraId="11E7631C" w14:textId="77777777" w:rsidR="00EB40C7" w:rsidRPr="000A1067" w:rsidRDefault="00EB40C7" w:rsidP="00EB40C7">
          <w:pPr>
            <w:jc w:val="center"/>
          </w:pPr>
        </w:p>
        <w:p w14:paraId="11E7631D" w14:textId="77777777" w:rsidR="00572CF0" w:rsidRPr="000A1067" w:rsidRDefault="00572CF0" w:rsidP="00EB40C7"/>
        <w:tbl>
          <w:tblPr>
            <w:tblpPr w:leftFromText="187" w:rightFromText="187" w:horzAnchor="margin" w:tblpXSpec="center" w:tblpYSpec="bottom"/>
            <w:tblW w:w="4000" w:type="pct"/>
            <w:tblLook w:val="04A0" w:firstRow="1" w:lastRow="0" w:firstColumn="1" w:lastColumn="0" w:noHBand="0" w:noVBand="1"/>
          </w:tblPr>
          <w:tblGrid>
            <w:gridCol w:w="7488"/>
          </w:tblGrid>
          <w:tr w:rsidR="00572CF0" w:rsidRPr="000A1067" w14:paraId="11E76321" w14:textId="77777777">
            <w:tc>
              <w:tcPr>
                <w:tcW w:w="7672" w:type="dxa"/>
                <w:tcMar>
                  <w:top w:w="216" w:type="dxa"/>
                  <w:left w:w="115" w:type="dxa"/>
                  <w:bottom w:w="216" w:type="dxa"/>
                  <w:right w:w="115" w:type="dxa"/>
                </w:tcMar>
              </w:tcPr>
              <w:p w14:paraId="11E7631E" w14:textId="50B5AF2B" w:rsidR="00572CF0" w:rsidRPr="000A1067" w:rsidRDefault="00D3311F">
                <w:pPr>
                  <w:pStyle w:val="NoSpacing"/>
                  <w:rPr>
                    <w:color w:val="4F81BD" w:themeColor="accent1"/>
                  </w:rPr>
                </w:pPr>
                <w:r>
                  <w:rPr>
                    <w:color w:val="4F81BD" w:themeColor="accent1"/>
                  </w:rPr>
                  <w:t>Andrew Eisler</w:t>
                </w: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1-11T00:00:00Z">
                    <w:dateFormat w:val="M/d/yyyy"/>
                    <w:lid w:val="en-US"/>
                    <w:storeMappedDataAs w:val="dateTime"/>
                    <w:calendar w:val="gregorian"/>
                  </w:date>
                </w:sdtPr>
                <w:sdtEndPr/>
                <w:sdtContent>
                  <w:p w14:paraId="11E7631F" w14:textId="3C4E53F9" w:rsidR="00572CF0" w:rsidRPr="000A1067" w:rsidRDefault="006618D1">
                    <w:pPr>
                      <w:pStyle w:val="NoSpacing"/>
                      <w:rPr>
                        <w:color w:val="4F81BD" w:themeColor="accent1"/>
                      </w:rPr>
                    </w:pPr>
                    <w:r>
                      <w:rPr>
                        <w:color w:val="4F81BD" w:themeColor="accent1"/>
                      </w:rPr>
                      <w:t>1</w:t>
                    </w:r>
                    <w:r w:rsidR="00D3311F">
                      <w:rPr>
                        <w:color w:val="4F81BD" w:themeColor="accent1"/>
                      </w:rPr>
                      <w:t>/</w:t>
                    </w:r>
                    <w:r>
                      <w:rPr>
                        <w:color w:val="4F81BD" w:themeColor="accent1"/>
                      </w:rPr>
                      <w:t>11</w:t>
                    </w:r>
                    <w:r w:rsidR="00D3311F">
                      <w:rPr>
                        <w:color w:val="4F81BD" w:themeColor="accent1"/>
                      </w:rPr>
                      <w:t>/2016</w:t>
                    </w:r>
                  </w:p>
                </w:sdtContent>
              </w:sdt>
              <w:p w14:paraId="11E76320" w14:textId="77777777" w:rsidR="00572CF0" w:rsidRPr="000A1067" w:rsidRDefault="00572CF0">
                <w:pPr>
                  <w:pStyle w:val="NoSpacing"/>
                  <w:rPr>
                    <w:color w:val="4F81BD" w:themeColor="accent1"/>
                  </w:rPr>
                </w:pPr>
              </w:p>
            </w:tc>
          </w:tr>
        </w:tbl>
        <w:p w14:paraId="11E76322" w14:textId="77777777" w:rsidR="00572CF0" w:rsidRPr="000A1067" w:rsidRDefault="00572CF0"/>
        <w:p w14:paraId="11E76323" w14:textId="77777777" w:rsidR="00572CF0" w:rsidRPr="000A1067" w:rsidRDefault="00572CF0">
          <w:r w:rsidRPr="000A1067">
            <w:br w:type="page"/>
          </w:r>
        </w:p>
      </w:sdtContent>
    </w:sdt>
    <w:p w14:paraId="11E76324" w14:textId="77777777" w:rsidR="00EE211D" w:rsidRPr="000A1067" w:rsidRDefault="00EE211D" w:rsidP="00EE211D">
      <w:pPr>
        <w:pStyle w:val="MainHead"/>
        <w:numPr>
          <w:ilvl w:val="0"/>
          <w:numId w:val="0"/>
        </w:numPr>
        <w:spacing w:before="0" w:after="240"/>
        <w:rPr>
          <w:rFonts w:asciiTheme="minorHAnsi" w:hAnsiTheme="minorHAnsi"/>
          <w:caps w:val="0"/>
          <w:sz w:val="22"/>
          <w:szCs w:val="22"/>
        </w:rPr>
      </w:pPr>
      <w:r w:rsidRPr="000A1067">
        <w:rPr>
          <w:rFonts w:asciiTheme="minorHAnsi" w:hAnsiTheme="minorHAnsi"/>
          <w:caps w:val="0"/>
          <w:sz w:val="22"/>
          <w:szCs w:val="22"/>
        </w:rPr>
        <w:lastRenderedPageBreak/>
        <w:t>GENERAL INFORMATION</w:t>
      </w:r>
      <w:r w:rsidRPr="000A1067">
        <w:rPr>
          <w:rFonts w:asciiTheme="minorHAnsi" w:hAnsiTheme="minorHAnsi"/>
          <w:caps w:val="0"/>
          <w:sz w:val="22"/>
          <w:szCs w:val="22"/>
          <w:u w:val="none"/>
        </w:rPr>
        <w:t>:</w:t>
      </w:r>
    </w:p>
    <w:p w14:paraId="11E76325" w14:textId="09FF7449" w:rsidR="003E30DA" w:rsidRDefault="00EE211D" w:rsidP="00EE211D">
      <w:pPr>
        <w:pStyle w:val="General"/>
        <w:numPr>
          <w:ilvl w:val="0"/>
          <w:numId w:val="0"/>
        </w:numPr>
        <w:tabs>
          <w:tab w:val="clear" w:pos="4500"/>
          <w:tab w:val="clear" w:pos="9360"/>
          <w:tab w:val="left" w:pos="3510"/>
        </w:tabs>
        <w:spacing w:before="0" w:after="240"/>
        <w:rPr>
          <w:rFonts w:asciiTheme="minorHAnsi" w:hAnsiTheme="minorHAnsi"/>
          <w:b w:val="0"/>
          <w:caps w:val="0"/>
          <w:sz w:val="22"/>
          <w:szCs w:val="22"/>
        </w:rPr>
      </w:pPr>
      <w:r w:rsidRPr="000A1067">
        <w:rPr>
          <w:rFonts w:asciiTheme="minorHAnsi" w:hAnsiTheme="minorHAnsi"/>
          <w:b w:val="0"/>
          <w:caps w:val="0"/>
          <w:sz w:val="22"/>
          <w:szCs w:val="22"/>
        </w:rPr>
        <w:t>Course Date:</w:t>
      </w:r>
      <w:r w:rsidRPr="000A1067">
        <w:rPr>
          <w:rFonts w:asciiTheme="minorHAnsi" w:hAnsiTheme="minorHAnsi"/>
          <w:b w:val="0"/>
          <w:caps w:val="0"/>
          <w:sz w:val="22"/>
          <w:szCs w:val="22"/>
        </w:rPr>
        <w:tab/>
      </w:r>
      <w:r w:rsidR="00E140F1">
        <w:rPr>
          <w:rFonts w:asciiTheme="minorHAnsi" w:hAnsiTheme="minorHAnsi"/>
          <w:b w:val="0"/>
          <w:caps w:val="0"/>
          <w:sz w:val="22"/>
          <w:szCs w:val="22"/>
        </w:rPr>
        <w:t>January 11 to April 28</w:t>
      </w:r>
    </w:p>
    <w:p w14:paraId="11E76326" w14:textId="77777777" w:rsidR="00EE211D" w:rsidRPr="000A1067" w:rsidRDefault="00EE211D" w:rsidP="00EE211D">
      <w:pPr>
        <w:pStyle w:val="General"/>
        <w:numPr>
          <w:ilvl w:val="0"/>
          <w:numId w:val="0"/>
        </w:numPr>
        <w:tabs>
          <w:tab w:val="clear" w:pos="4500"/>
          <w:tab w:val="clear" w:pos="9360"/>
          <w:tab w:val="left" w:pos="3510"/>
        </w:tabs>
        <w:spacing w:before="0" w:after="240"/>
        <w:rPr>
          <w:rFonts w:asciiTheme="minorHAnsi" w:hAnsiTheme="minorHAnsi"/>
          <w:b w:val="0"/>
          <w:caps w:val="0"/>
          <w:sz w:val="22"/>
          <w:szCs w:val="22"/>
        </w:rPr>
      </w:pPr>
      <w:r w:rsidRPr="000A1067">
        <w:rPr>
          <w:rFonts w:asciiTheme="minorHAnsi" w:hAnsiTheme="minorHAnsi"/>
          <w:b w:val="0"/>
          <w:caps w:val="0"/>
          <w:sz w:val="22"/>
          <w:szCs w:val="22"/>
        </w:rPr>
        <w:t xml:space="preserve">Course Number: </w:t>
      </w:r>
      <w:r w:rsidRPr="000A1067">
        <w:rPr>
          <w:rFonts w:asciiTheme="minorHAnsi" w:hAnsiTheme="minorHAnsi"/>
          <w:b w:val="0"/>
          <w:caps w:val="0"/>
          <w:sz w:val="22"/>
          <w:szCs w:val="22"/>
        </w:rPr>
        <w:tab/>
      </w:r>
      <w:r w:rsidR="00804696">
        <w:rPr>
          <w:rFonts w:asciiTheme="minorHAnsi" w:hAnsiTheme="minorHAnsi"/>
          <w:b w:val="0"/>
          <w:caps w:val="0"/>
          <w:sz w:val="22"/>
          <w:szCs w:val="22"/>
        </w:rPr>
        <w:t>CET2812C</w:t>
      </w:r>
    </w:p>
    <w:p w14:paraId="11E76327" w14:textId="77777777" w:rsidR="00EE211D" w:rsidRPr="000A1067" w:rsidRDefault="00EE211D" w:rsidP="00EE211D">
      <w:pPr>
        <w:pStyle w:val="General"/>
        <w:numPr>
          <w:ilvl w:val="0"/>
          <w:numId w:val="0"/>
        </w:numPr>
        <w:tabs>
          <w:tab w:val="clear" w:pos="4500"/>
          <w:tab w:val="clear" w:pos="9360"/>
          <w:tab w:val="left" w:pos="3510"/>
        </w:tabs>
        <w:spacing w:before="0" w:after="240"/>
        <w:rPr>
          <w:rFonts w:asciiTheme="minorHAnsi" w:hAnsiTheme="minorHAnsi"/>
          <w:b w:val="0"/>
          <w:caps w:val="0"/>
          <w:szCs w:val="24"/>
        </w:rPr>
      </w:pPr>
      <w:r w:rsidRPr="000A1067">
        <w:rPr>
          <w:rFonts w:asciiTheme="minorHAnsi" w:hAnsiTheme="minorHAnsi"/>
          <w:b w:val="0"/>
          <w:caps w:val="0"/>
          <w:szCs w:val="24"/>
        </w:rPr>
        <w:t>Course Name:</w:t>
      </w:r>
      <w:r w:rsidRPr="000A1067">
        <w:rPr>
          <w:rFonts w:asciiTheme="minorHAnsi" w:hAnsiTheme="minorHAnsi"/>
          <w:b w:val="0"/>
          <w:caps w:val="0"/>
          <w:szCs w:val="24"/>
        </w:rPr>
        <w:tab/>
      </w:r>
      <w:r w:rsidR="00664042">
        <w:rPr>
          <w:rFonts w:asciiTheme="minorHAnsi" w:hAnsiTheme="minorHAnsi"/>
          <w:b w:val="0"/>
          <w:caps w:val="0"/>
          <w:szCs w:val="24"/>
        </w:rPr>
        <w:t>Microsoft SQL Server</w:t>
      </w:r>
    </w:p>
    <w:p w14:paraId="11E76328" w14:textId="77777777" w:rsidR="005D2887" w:rsidRPr="000A1067" w:rsidRDefault="005D2887" w:rsidP="00EE211D">
      <w:pPr>
        <w:pStyle w:val="General"/>
        <w:numPr>
          <w:ilvl w:val="0"/>
          <w:numId w:val="0"/>
        </w:numPr>
        <w:tabs>
          <w:tab w:val="clear" w:pos="4500"/>
          <w:tab w:val="clear" w:pos="9360"/>
          <w:tab w:val="left" w:pos="3510"/>
        </w:tabs>
        <w:spacing w:before="0" w:after="240"/>
        <w:rPr>
          <w:rFonts w:asciiTheme="minorHAnsi" w:hAnsiTheme="minorHAnsi"/>
          <w:b w:val="0"/>
          <w:caps w:val="0"/>
          <w:szCs w:val="24"/>
        </w:rPr>
      </w:pPr>
      <w:r w:rsidRPr="000A1067">
        <w:rPr>
          <w:rFonts w:asciiTheme="minorHAnsi" w:hAnsiTheme="minorHAnsi" w:cs="Arial"/>
          <w:b w:val="0"/>
          <w:bCs/>
          <w:caps w:val="0"/>
          <w:color w:val="000000"/>
          <w:szCs w:val="24"/>
        </w:rPr>
        <w:t xml:space="preserve">Prerequisite: </w:t>
      </w:r>
      <w:r w:rsidRPr="000A1067">
        <w:rPr>
          <w:rFonts w:asciiTheme="minorHAnsi" w:hAnsiTheme="minorHAnsi" w:cs="Arial"/>
          <w:b w:val="0"/>
          <w:bCs/>
          <w:color w:val="000000"/>
          <w:szCs w:val="24"/>
        </w:rPr>
        <w:tab/>
      </w:r>
      <w:r w:rsidR="00804696">
        <w:rPr>
          <w:rFonts w:asciiTheme="minorHAnsi" w:hAnsiTheme="minorHAnsi" w:cs="Arial"/>
          <w:b w:val="0"/>
          <w:bCs/>
          <w:caps w:val="0"/>
          <w:color w:val="000000"/>
          <w:szCs w:val="24"/>
        </w:rPr>
        <w:t>CET2792C</w:t>
      </w:r>
    </w:p>
    <w:p w14:paraId="11E76329" w14:textId="154D0C56" w:rsidR="005D2887" w:rsidRPr="000A1067" w:rsidRDefault="005D2887" w:rsidP="00EE211D">
      <w:pPr>
        <w:pStyle w:val="General"/>
        <w:numPr>
          <w:ilvl w:val="0"/>
          <w:numId w:val="0"/>
        </w:numPr>
        <w:tabs>
          <w:tab w:val="clear" w:pos="4500"/>
          <w:tab w:val="clear" w:pos="9360"/>
          <w:tab w:val="left" w:pos="3510"/>
        </w:tabs>
        <w:spacing w:before="0" w:after="240"/>
        <w:rPr>
          <w:rFonts w:asciiTheme="minorHAnsi" w:hAnsiTheme="minorHAnsi"/>
          <w:b w:val="0"/>
          <w:caps w:val="0"/>
          <w:sz w:val="22"/>
          <w:szCs w:val="22"/>
        </w:rPr>
      </w:pPr>
      <w:r w:rsidRPr="000A1067">
        <w:rPr>
          <w:rFonts w:asciiTheme="minorHAnsi" w:hAnsiTheme="minorHAnsi"/>
          <w:b w:val="0"/>
          <w:caps w:val="0"/>
          <w:sz w:val="22"/>
          <w:szCs w:val="22"/>
        </w:rPr>
        <w:t>Meeting Time:</w:t>
      </w:r>
      <w:r w:rsidRPr="000A1067">
        <w:rPr>
          <w:rFonts w:asciiTheme="minorHAnsi" w:hAnsiTheme="minorHAnsi"/>
          <w:b w:val="0"/>
          <w:caps w:val="0"/>
          <w:sz w:val="22"/>
          <w:szCs w:val="22"/>
        </w:rPr>
        <w:tab/>
      </w:r>
      <w:r w:rsidR="00664042">
        <w:rPr>
          <w:rFonts w:asciiTheme="minorHAnsi" w:hAnsiTheme="minorHAnsi"/>
          <w:b w:val="0"/>
          <w:caps w:val="0"/>
          <w:sz w:val="22"/>
          <w:szCs w:val="22"/>
        </w:rPr>
        <w:t>Thursday</w:t>
      </w:r>
      <w:r w:rsidR="006618D1">
        <w:rPr>
          <w:rFonts w:asciiTheme="minorHAnsi" w:hAnsiTheme="minorHAnsi"/>
          <w:b w:val="0"/>
          <w:caps w:val="0"/>
          <w:sz w:val="22"/>
          <w:szCs w:val="22"/>
        </w:rPr>
        <w:t xml:space="preserve"> 1:00pm to 4:3</w:t>
      </w:r>
      <w:r w:rsidR="00B607B2">
        <w:rPr>
          <w:rFonts w:asciiTheme="minorHAnsi" w:hAnsiTheme="minorHAnsi"/>
          <w:b w:val="0"/>
          <w:caps w:val="0"/>
          <w:sz w:val="22"/>
          <w:szCs w:val="22"/>
        </w:rPr>
        <w:t>0</w:t>
      </w:r>
      <w:r w:rsidR="006618D1">
        <w:rPr>
          <w:rFonts w:asciiTheme="minorHAnsi" w:hAnsiTheme="minorHAnsi"/>
          <w:b w:val="0"/>
          <w:caps w:val="0"/>
          <w:sz w:val="22"/>
          <w:szCs w:val="22"/>
        </w:rPr>
        <w:t xml:space="preserve"> pm RM 11-262</w:t>
      </w:r>
    </w:p>
    <w:p w14:paraId="11E7632A" w14:textId="2B1C46F5" w:rsidR="00A35293" w:rsidRDefault="00EE211D" w:rsidP="001C5C6D">
      <w:pPr>
        <w:pStyle w:val="General"/>
        <w:numPr>
          <w:ilvl w:val="0"/>
          <w:numId w:val="0"/>
        </w:numPr>
        <w:tabs>
          <w:tab w:val="clear" w:pos="4500"/>
          <w:tab w:val="clear" w:pos="9360"/>
          <w:tab w:val="right" w:pos="10170"/>
        </w:tabs>
        <w:spacing w:before="0"/>
        <w:ind w:left="3510" w:hanging="3510"/>
        <w:rPr>
          <w:rFonts w:asciiTheme="minorHAnsi" w:hAnsiTheme="minorHAnsi"/>
          <w:b w:val="0"/>
          <w:caps w:val="0"/>
          <w:sz w:val="22"/>
          <w:szCs w:val="22"/>
        </w:rPr>
      </w:pPr>
      <w:r w:rsidRPr="000A1067">
        <w:rPr>
          <w:rFonts w:asciiTheme="minorHAnsi" w:hAnsiTheme="minorHAnsi"/>
          <w:b w:val="0"/>
          <w:caps w:val="0"/>
          <w:sz w:val="22"/>
          <w:szCs w:val="22"/>
        </w:rPr>
        <w:t xml:space="preserve">Instructor: </w:t>
      </w:r>
      <w:r w:rsidRPr="000A1067">
        <w:rPr>
          <w:rFonts w:asciiTheme="minorHAnsi" w:hAnsiTheme="minorHAnsi"/>
          <w:b w:val="0"/>
          <w:caps w:val="0"/>
          <w:sz w:val="22"/>
          <w:szCs w:val="22"/>
        </w:rPr>
        <w:tab/>
      </w:r>
      <w:r w:rsidR="006618D1">
        <w:rPr>
          <w:rFonts w:asciiTheme="minorHAnsi" w:hAnsiTheme="minorHAnsi"/>
          <w:b w:val="0"/>
          <w:caps w:val="0"/>
          <w:sz w:val="22"/>
          <w:szCs w:val="22"/>
        </w:rPr>
        <w:t>Professor Eisler</w:t>
      </w:r>
      <w:r w:rsidR="001C5C6D">
        <w:rPr>
          <w:rFonts w:asciiTheme="minorHAnsi" w:hAnsiTheme="minorHAnsi"/>
          <w:b w:val="0"/>
          <w:caps w:val="0"/>
          <w:sz w:val="22"/>
          <w:szCs w:val="22"/>
        </w:rPr>
        <w:t>, B.A. Political Science, M.S. Computer Science, Ed.S. Computer Science</w:t>
      </w:r>
      <w:r w:rsidR="00A35293" w:rsidRPr="00542D09">
        <w:rPr>
          <w:rFonts w:asciiTheme="minorHAnsi" w:hAnsiTheme="minorHAnsi"/>
          <w:b w:val="0"/>
          <w:caps w:val="0"/>
          <w:sz w:val="22"/>
          <w:szCs w:val="22"/>
        </w:rPr>
        <w:t xml:space="preserve"> </w:t>
      </w:r>
    </w:p>
    <w:p w14:paraId="064840FA" w14:textId="77777777" w:rsidR="00377B08" w:rsidRPr="00542D09" w:rsidRDefault="00377B08" w:rsidP="00A35293">
      <w:pPr>
        <w:pStyle w:val="General"/>
        <w:numPr>
          <w:ilvl w:val="0"/>
          <w:numId w:val="0"/>
        </w:numPr>
        <w:tabs>
          <w:tab w:val="clear" w:pos="4500"/>
          <w:tab w:val="clear" w:pos="9360"/>
          <w:tab w:val="left" w:pos="3510"/>
          <w:tab w:val="right" w:pos="10170"/>
        </w:tabs>
        <w:spacing w:before="0"/>
        <w:rPr>
          <w:rFonts w:asciiTheme="minorHAnsi" w:hAnsiTheme="minorHAnsi"/>
          <w:b w:val="0"/>
          <w:caps w:val="0"/>
          <w:sz w:val="22"/>
          <w:szCs w:val="22"/>
        </w:rPr>
      </w:pPr>
    </w:p>
    <w:p w14:paraId="11E7632B" w14:textId="61DC1DEE" w:rsidR="00A35293" w:rsidRPr="00542D09" w:rsidRDefault="00A35293" w:rsidP="00A35293">
      <w:pPr>
        <w:pStyle w:val="General"/>
        <w:numPr>
          <w:ilvl w:val="0"/>
          <w:numId w:val="0"/>
        </w:numPr>
        <w:tabs>
          <w:tab w:val="clear" w:pos="4500"/>
          <w:tab w:val="clear" w:pos="9360"/>
          <w:tab w:val="left" w:pos="3510"/>
          <w:tab w:val="right" w:pos="10170"/>
        </w:tabs>
        <w:spacing w:before="0"/>
        <w:rPr>
          <w:rFonts w:asciiTheme="minorHAnsi" w:hAnsiTheme="minorHAnsi"/>
          <w:b w:val="0"/>
          <w:caps w:val="0"/>
          <w:sz w:val="22"/>
          <w:szCs w:val="22"/>
        </w:rPr>
      </w:pPr>
      <w:r w:rsidRPr="00542D09">
        <w:rPr>
          <w:rFonts w:asciiTheme="minorHAnsi" w:hAnsiTheme="minorHAnsi"/>
          <w:b w:val="0"/>
          <w:caps w:val="0"/>
          <w:sz w:val="22"/>
          <w:szCs w:val="22"/>
        </w:rPr>
        <w:t xml:space="preserve">Contact Information: </w:t>
      </w:r>
      <w:r w:rsidRPr="00542D09">
        <w:rPr>
          <w:rFonts w:asciiTheme="minorHAnsi" w:hAnsiTheme="minorHAnsi"/>
          <w:b w:val="0"/>
          <w:caps w:val="0"/>
          <w:sz w:val="22"/>
          <w:szCs w:val="22"/>
        </w:rPr>
        <w:tab/>
        <w:t xml:space="preserve">Email: </w:t>
      </w:r>
      <w:hyperlink r:id="rId14" w:history="1">
        <w:r w:rsidR="006618D1" w:rsidRPr="00EB2F1D">
          <w:rPr>
            <w:rStyle w:val="Hyperlink"/>
            <w:rFonts w:asciiTheme="minorHAnsi" w:hAnsiTheme="minorHAnsi"/>
            <w:sz w:val="22"/>
            <w:szCs w:val="22"/>
          </w:rPr>
          <w:t>aeisler@valenciacollege.edu</w:t>
        </w:r>
      </w:hyperlink>
      <w:r w:rsidR="006618D1">
        <w:rPr>
          <w:rFonts w:asciiTheme="minorHAnsi" w:hAnsiTheme="minorHAnsi"/>
          <w:sz w:val="22"/>
          <w:szCs w:val="22"/>
        </w:rPr>
        <w:t xml:space="preserve"> </w:t>
      </w:r>
    </w:p>
    <w:p w14:paraId="11E7632C" w14:textId="52C406C6" w:rsidR="00A35293" w:rsidRDefault="00A35293" w:rsidP="00A35293">
      <w:pPr>
        <w:pStyle w:val="General"/>
        <w:numPr>
          <w:ilvl w:val="0"/>
          <w:numId w:val="0"/>
        </w:numPr>
        <w:tabs>
          <w:tab w:val="clear" w:pos="4500"/>
          <w:tab w:val="clear" w:pos="9360"/>
          <w:tab w:val="left" w:pos="3510"/>
          <w:tab w:val="right" w:pos="10170"/>
        </w:tabs>
        <w:spacing w:before="0"/>
        <w:rPr>
          <w:rFonts w:asciiTheme="minorHAnsi" w:hAnsiTheme="minorHAnsi"/>
          <w:b w:val="0"/>
          <w:caps w:val="0"/>
          <w:sz w:val="22"/>
          <w:szCs w:val="22"/>
        </w:rPr>
      </w:pPr>
      <w:r w:rsidRPr="00542D09">
        <w:rPr>
          <w:rFonts w:asciiTheme="minorHAnsi" w:hAnsiTheme="minorHAnsi"/>
          <w:b w:val="0"/>
          <w:caps w:val="0"/>
          <w:sz w:val="22"/>
          <w:szCs w:val="22"/>
        </w:rPr>
        <w:tab/>
        <w:t>Phone: 407/</w:t>
      </w:r>
      <w:r w:rsidR="006618D1">
        <w:rPr>
          <w:rFonts w:asciiTheme="minorHAnsi" w:hAnsiTheme="minorHAnsi"/>
          <w:b w:val="0"/>
          <w:caps w:val="0"/>
          <w:sz w:val="22"/>
          <w:szCs w:val="22"/>
        </w:rPr>
        <w:t>582-1039 (office) or 321-480-3448 (</w:t>
      </w:r>
      <w:r w:rsidR="00D63293">
        <w:rPr>
          <w:rFonts w:asciiTheme="minorHAnsi" w:hAnsiTheme="minorHAnsi"/>
          <w:b w:val="0"/>
          <w:caps w:val="0"/>
          <w:sz w:val="22"/>
          <w:szCs w:val="22"/>
        </w:rPr>
        <w:t>ce</w:t>
      </w:r>
      <w:r w:rsidR="006618D1">
        <w:rPr>
          <w:rFonts w:asciiTheme="minorHAnsi" w:hAnsiTheme="minorHAnsi"/>
          <w:b w:val="0"/>
          <w:caps w:val="0"/>
          <w:sz w:val="22"/>
          <w:szCs w:val="22"/>
        </w:rPr>
        <w:t>l/text</w:t>
      </w:r>
      <w:r w:rsidR="00D63293">
        <w:rPr>
          <w:rFonts w:asciiTheme="minorHAnsi" w:hAnsiTheme="minorHAnsi"/>
          <w:b w:val="0"/>
          <w:caps w:val="0"/>
          <w:sz w:val="22"/>
          <w:szCs w:val="22"/>
        </w:rPr>
        <w:t>)</w:t>
      </w:r>
    </w:p>
    <w:p w14:paraId="37DD4514" w14:textId="77777777" w:rsidR="00F13BDC" w:rsidRDefault="006618D1" w:rsidP="00F13BDC">
      <w:pPr>
        <w:pStyle w:val="General"/>
        <w:numPr>
          <w:ilvl w:val="0"/>
          <w:numId w:val="0"/>
        </w:numPr>
        <w:tabs>
          <w:tab w:val="clear" w:pos="4500"/>
          <w:tab w:val="clear" w:pos="9360"/>
          <w:tab w:val="left" w:pos="3510"/>
          <w:tab w:val="right" w:pos="10170"/>
        </w:tabs>
        <w:spacing w:before="0"/>
        <w:rPr>
          <w:rFonts w:asciiTheme="minorHAnsi" w:hAnsiTheme="minorHAnsi"/>
          <w:b w:val="0"/>
          <w:caps w:val="0"/>
          <w:sz w:val="22"/>
          <w:szCs w:val="22"/>
        </w:rPr>
      </w:pPr>
      <w:r>
        <w:rPr>
          <w:rFonts w:asciiTheme="minorHAnsi" w:hAnsiTheme="minorHAnsi"/>
          <w:b w:val="0"/>
          <w:caps w:val="0"/>
          <w:sz w:val="22"/>
          <w:szCs w:val="22"/>
        </w:rPr>
        <w:tab/>
        <w:t>Office: 11-312</w:t>
      </w:r>
    </w:p>
    <w:p w14:paraId="74FF4C60" w14:textId="0121FB2F" w:rsidR="00F13BDC" w:rsidRDefault="00F13BDC" w:rsidP="00F13BDC">
      <w:pPr>
        <w:spacing w:after="0" w:line="240" w:lineRule="auto"/>
      </w:pPr>
      <w:r>
        <w:t>Student Interaction Hours</w:t>
      </w:r>
    </w:p>
    <w:p w14:paraId="11E76330" w14:textId="767A5285" w:rsidR="003E30DA" w:rsidRDefault="003E30DA" w:rsidP="00F13BDC">
      <w:pPr>
        <w:spacing w:after="0" w:line="240" w:lineRule="auto"/>
        <w:ind w:left="3510"/>
      </w:pPr>
      <w:r>
        <w:t xml:space="preserve">Tuesday </w:t>
      </w:r>
      <w:r>
        <w:tab/>
      </w:r>
      <w:r>
        <w:tab/>
      </w:r>
      <w:r w:rsidR="006618D1">
        <w:t>11 a</w:t>
      </w:r>
      <w:r>
        <w:t xml:space="preserve">m </w:t>
      </w:r>
      <w:r w:rsidR="00D63293">
        <w:t>-</w:t>
      </w:r>
      <w:r>
        <w:t xml:space="preserve"> </w:t>
      </w:r>
      <w:r w:rsidR="006618D1">
        <w:t>1</w:t>
      </w:r>
      <w:r>
        <w:t xml:space="preserve"> p</w:t>
      </w:r>
      <w:r w:rsidR="006618D1">
        <w:t>m</w:t>
      </w:r>
      <w:r>
        <w:t xml:space="preserve"> </w:t>
      </w:r>
    </w:p>
    <w:p w14:paraId="71BC7F24" w14:textId="77777777" w:rsidR="00F13BDC" w:rsidRDefault="006618D1" w:rsidP="00F13BDC">
      <w:pPr>
        <w:spacing w:after="0" w:line="240" w:lineRule="auto"/>
        <w:ind w:left="3510"/>
      </w:pPr>
      <w:r>
        <w:t xml:space="preserve">Wednesday </w:t>
      </w:r>
      <w:r w:rsidR="00F13BDC">
        <w:tab/>
      </w:r>
      <w:r>
        <w:t xml:space="preserve">virtual </w:t>
      </w:r>
      <w:r w:rsidR="00F13BDC">
        <w:t>9</w:t>
      </w:r>
      <w:r>
        <w:t xml:space="preserve"> am –</w:t>
      </w:r>
      <w:r w:rsidR="00F13BDC">
        <w:t xml:space="preserve"> 12 pm</w:t>
      </w:r>
    </w:p>
    <w:p w14:paraId="11E76331" w14:textId="33906731" w:rsidR="003E30DA" w:rsidRDefault="00F13BDC" w:rsidP="00F13BDC">
      <w:pPr>
        <w:spacing w:after="0" w:line="240" w:lineRule="auto"/>
        <w:ind w:left="5040" w:hanging="1530"/>
      </w:pPr>
      <w:r>
        <w:t xml:space="preserve">Thursday </w:t>
      </w:r>
      <w:r>
        <w:tab/>
        <w:t xml:space="preserve">virtual 9 am – 11 am &amp; </w:t>
      </w:r>
      <w:r w:rsidR="006618D1">
        <w:t>11 a</w:t>
      </w:r>
      <w:r w:rsidR="003E30DA">
        <w:t xml:space="preserve">m </w:t>
      </w:r>
      <w:r w:rsidR="00D63293">
        <w:t>-</w:t>
      </w:r>
      <w:r w:rsidR="006618D1">
        <w:t xml:space="preserve"> 1</w:t>
      </w:r>
      <w:r w:rsidR="003E30DA">
        <w:t xml:space="preserve"> pm </w:t>
      </w:r>
      <w:r w:rsidR="006618D1">
        <w:t>&amp;</w:t>
      </w:r>
      <w:r>
        <w:t xml:space="preserve"> 4:30 </w:t>
      </w:r>
      <w:r w:rsidR="006618D1">
        <w:t>- 5:30</w:t>
      </w:r>
      <w:r>
        <w:t xml:space="preserve"> pm</w:t>
      </w:r>
      <w:r w:rsidR="006618D1">
        <w:t xml:space="preserve"> </w:t>
      </w:r>
    </w:p>
    <w:p w14:paraId="11E76336" w14:textId="48D2156D" w:rsidR="00EE211D" w:rsidRDefault="003E30DA" w:rsidP="006618D1">
      <w:pPr>
        <w:spacing w:after="0" w:line="240" w:lineRule="auto"/>
        <w:ind w:left="2160" w:firstLine="720"/>
      </w:pPr>
      <w:r>
        <w:tab/>
      </w:r>
      <w:r>
        <w:tab/>
        <w:t xml:space="preserve"> </w:t>
      </w:r>
    </w:p>
    <w:p w14:paraId="3E8CE3EB" w14:textId="77777777" w:rsidR="006618D1" w:rsidRPr="000A1067" w:rsidRDefault="006618D1" w:rsidP="006618D1">
      <w:pPr>
        <w:spacing w:after="0" w:line="240" w:lineRule="auto"/>
        <w:ind w:left="2160" w:firstLine="720"/>
        <w:rPr>
          <w:b/>
          <w:caps/>
        </w:rPr>
      </w:pPr>
    </w:p>
    <w:p w14:paraId="11E76337" w14:textId="77777777" w:rsidR="00FF3F94" w:rsidRPr="000A1067" w:rsidRDefault="00EE211D" w:rsidP="00EE211D">
      <w:pPr>
        <w:pStyle w:val="MainHead"/>
        <w:numPr>
          <w:ilvl w:val="0"/>
          <w:numId w:val="0"/>
        </w:numPr>
        <w:tabs>
          <w:tab w:val="clear" w:pos="7200"/>
          <w:tab w:val="clear" w:pos="8640"/>
        </w:tabs>
        <w:spacing w:before="0" w:after="60"/>
        <w:rPr>
          <w:rStyle w:val="cprereq1"/>
          <w:rFonts w:asciiTheme="minorHAnsi" w:hAnsiTheme="minorHAnsi" w:cs="Arial"/>
          <w:color w:val="000000"/>
        </w:rPr>
      </w:pPr>
      <w:r w:rsidRPr="000A1067">
        <w:rPr>
          <w:rFonts w:asciiTheme="minorHAnsi" w:hAnsiTheme="minorHAnsi"/>
          <w:caps w:val="0"/>
          <w:sz w:val="22"/>
          <w:szCs w:val="22"/>
        </w:rPr>
        <w:t>COURSE DESCRIPTION</w:t>
      </w:r>
      <w:r w:rsidRPr="000A1067">
        <w:rPr>
          <w:rFonts w:asciiTheme="minorHAnsi" w:hAnsiTheme="minorHAnsi"/>
          <w:caps w:val="0"/>
          <w:sz w:val="22"/>
          <w:szCs w:val="22"/>
          <w:u w:val="none"/>
        </w:rPr>
        <w:t>:</w:t>
      </w:r>
    </w:p>
    <w:p w14:paraId="11E76338" w14:textId="77777777" w:rsidR="00C40ADF" w:rsidRPr="006618D1" w:rsidRDefault="00664042">
      <w:pPr>
        <w:rPr>
          <w:rStyle w:val="apple-converted-space"/>
          <w:rFonts w:ascii="Arial" w:hAnsi="Arial" w:cs="Arial"/>
          <w:color w:val="000000"/>
          <w:sz w:val="20"/>
          <w:szCs w:val="20"/>
          <w:shd w:val="clear" w:color="auto" w:fill="FFFFFF"/>
        </w:rPr>
      </w:pPr>
      <w:r w:rsidRPr="006618D1">
        <w:rPr>
          <w:rFonts w:ascii="Arial" w:hAnsi="Arial" w:cs="Arial"/>
          <w:color w:val="000000"/>
          <w:sz w:val="20"/>
          <w:szCs w:val="20"/>
          <w:shd w:val="clear" w:color="auto" w:fill="FFFFFF"/>
        </w:rPr>
        <w:t>This is a hands-on course designed to prepare students for the challenges of managing/administering Microsoft SQL Server. Main topics include; install, configure, and maintain SQL Server, SQL Server security, data management tasks, optimizing server performance, and implementing high availability. This course prepares the student for the Microsoft Certified Technology Specialist (MCTS): Microsoft SQL Server 2008, Implementation and Maintenance designation.</w:t>
      </w:r>
    </w:p>
    <w:p w14:paraId="11E76339" w14:textId="77777777" w:rsidR="00791FFE" w:rsidRPr="000A1067" w:rsidRDefault="00791FFE">
      <w:pPr>
        <w:rPr>
          <w:rFonts w:cs="Arial"/>
          <w:b/>
          <w:u w:val="single"/>
        </w:rPr>
      </w:pPr>
      <w:r w:rsidRPr="000A1067">
        <w:rPr>
          <w:rFonts w:cs="Arial"/>
          <w:b/>
          <w:u w:val="single"/>
        </w:rPr>
        <w:t>Required Textbooks:</w:t>
      </w:r>
      <w:r w:rsidR="00DE2BC5" w:rsidRPr="000A1067">
        <w:rPr>
          <w:rFonts w:cs="Arial"/>
          <w:b/>
          <w:u w:val="single"/>
        </w:rPr>
        <w:t xml:space="preserve"> </w:t>
      </w:r>
    </w:p>
    <w:p w14:paraId="11E7633A" w14:textId="77777777" w:rsidR="00426B2D" w:rsidRPr="000A1067" w:rsidRDefault="002F4C0D" w:rsidP="00791FFE">
      <w:pPr>
        <w:pStyle w:val="ListParagraph"/>
        <w:numPr>
          <w:ilvl w:val="0"/>
          <w:numId w:val="3"/>
        </w:numPr>
        <w:ind w:left="281" w:hanging="270"/>
        <w:rPr>
          <w:rFonts w:cs="Arial"/>
        </w:rPr>
      </w:pPr>
      <w:r>
        <w:t xml:space="preserve"> </w:t>
      </w:r>
      <w:r w:rsidR="00664042">
        <w:t>Administering Microsoft SQL Server 2012 Database</w:t>
      </w:r>
      <w:r w:rsidR="00A35293">
        <w:t xml:space="preserve"> </w:t>
      </w:r>
      <w:r w:rsidR="00FF3F94" w:rsidRPr="000A1067">
        <w:t xml:space="preserve"> </w:t>
      </w:r>
    </w:p>
    <w:p w14:paraId="11E7633B" w14:textId="77777777" w:rsidR="005D2887" w:rsidRPr="000A1067" w:rsidRDefault="005D2887" w:rsidP="005D2887">
      <w:pPr>
        <w:pStyle w:val="ListParagraph"/>
        <w:numPr>
          <w:ilvl w:val="1"/>
          <w:numId w:val="3"/>
        </w:numPr>
        <w:rPr>
          <w:rFonts w:cs="Arial"/>
        </w:rPr>
      </w:pPr>
      <w:r w:rsidRPr="000A1067">
        <w:t xml:space="preserve">ISBN </w:t>
      </w:r>
      <w:r w:rsidR="009524AC">
        <w:t>978-0-7356-</w:t>
      </w:r>
      <w:r w:rsidR="00664042">
        <w:t>6607-8</w:t>
      </w:r>
    </w:p>
    <w:p w14:paraId="11E7633C" w14:textId="77777777" w:rsidR="009D4192" w:rsidRPr="000A1067" w:rsidRDefault="009D4192" w:rsidP="009D4192">
      <w:pPr>
        <w:ind w:left="11"/>
        <w:rPr>
          <w:rFonts w:cs="Arial"/>
          <w:b/>
        </w:rPr>
      </w:pPr>
      <w:r w:rsidRPr="000A1067">
        <w:rPr>
          <w:rFonts w:cs="Arial"/>
          <w:b/>
        </w:rPr>
        <w:t>Required Material:</w:t>
      </w:r>
    </w:p>
    <w:p w14:paraId="11E7633D" w14:textId="77777777" w:rsidR="009D4192" w:rsidRPr="000A1067" w:rsidRDefault="009D4192" w:rsidP="00091AAD">
      <w:pPr>
        <w:pStyle w:val="ListParagraph"/>
        <w:numPr>
          <w:ilvl w:val="0"/>
          <w:numId w:val="16"/>
        </w:numPr>
        <w:rPr>
          <w:rFonts w:cs="Arial"/>
          <w:sz w:val="24"/>
          <w:szCs w:val="24"/>
        </w:rPr>
      </w:pPr>
      <w:r w:rsidRPr="000A1067">
        <w:rPr>
          <w:rFonts w:cs="Arial"/>
          <w:sz w:val="24"/>
          <w:szCs w:val="24"/>
        </w:rPr>
        <w:t xml:space="preserve">Access to VMWare Workstation through </w:t>
      </w:r>
      <w:r w:rsidR="008B36D6" w:rsidRPr="000A1067">
        <w:rPr>
          <w:rFonts w:cs="Arial"/>
          <w:sz w:val="24"/>
          <w:szCs w:val="24"/>
        </w:rPr>
        <w:t>VM</w:t>
      </w:r>
      <w:r w:rsidRPr="000A1067">
        <w:rPr>
          <w:rFonts w:cs="Arial"/>
          <w:sz w:val="24"/>
          <w:szCs w:val="24"/>
        </w:rPr>
        <w:t>ware academy</w:t>
      </w:r>
    </w:p>
    <w:p w14:paraId="11E7633E" w14:textId="77777777" w:rsidR="00EB40C7" w:rsidRPr="000A1067" w:rsidRDefault="009D4192" w:rsidP="00091AAD">
      <w:pPr>
        <w:pStyle w:val="ListParagraph"/>
        <w:numPr>
          <w:ilvl w:val="0"/>
          <w:numId w:val="16"/>
        </w:numPr>
        <w:rPr>
          <w:rFonts w:cs="Arial"/>
          <w:sz w:val="24"/>
          <w:szCs w:val="24"/>
        </w:rPr>
      </w:pPr>
      <w:r w:rsidRPr="000A1067">
        <w:rPr>
          <w:rFonts w:cs="Arial"/>
          <w:sz w:val="24"/>
          <w:szCs w:val="24"/>
        </w:rPr>
        <w:t>Access to Microsoft Operating Systems</w:t>
      </w:r>
      <w:r w:rsidR="0004734E">
        <w:rPr>
          <w:rFonts w:cs="Arial"/>
          <w:sz w:val="24"/>
          <w:szCs w:val="24"/>
        </w:rPr>
        <w:t xml:space="preserve"> and Visio</w:t>
      </w:r>
      <w:r w:rsidRPr="000A1067">
        <w:rPr>
          <w:rFonts w:cs="Arial"/>
          <w:sz w:val="24"/>
          <w:szCs w:val="24"/>
        </w:rPr>
        <w:t xml:space="preserve"> through </w:t>
      </w:r>
      <w:r w:rsidR="00FF3F94" w:rsidRPr="000A1067">
        <w:rPr>
          <w:rFonts w:cs="Arial"/>
          <w:sz w:val="24"/>
          <w:szCs w:val="24"/>
        </w:rPr>
        <w:t>Dream Spark</w:t>
      </w:r>
    </w:p>
    <w:p w14:paraId="11E7633F" w14:textId="77777777" w:rsidR="00A35293" w:rsidRDefault="002C2CCB" w:rsidP="00FC3FB6">
      <w:pPr>
        <w:pStyle w:val="ListParagraph"/>
        <w:numPr>
          <w:ilvl w:val="0"/>
          <w:numId w:val="16"/>
        </w:numPr>
        <w:rPr>
          <w:rFonts w:cs="Arial"/>
          <w:sz w:val="24"/>
          <w:szCs w:val="24"/>
        </w:rPr>
      </w:pPr>
      <w:r w:rsidRPr="000A1067">
        <w:rPr>
          <w:rFonts w:cs="Arial"/>
          <w:sz w:val="24"/>
          <w:szCs w:val="24"/>
        </w:rPr>
        <w:t>Removable USB Hard Drive with minimum of 250 GB</w:t>
      </w:r>
    </w:p>
    <w:p w14:paraId="11E76344" w14:textId="77777777" w:rsidR="000046A9" w:rsidRDefault="000046A9" w:rsidP="00D971CF">
      <w:pPr>
        <w:pStyle w:val="Title"/>
        <w:jc w:val="left"/>
        <w:rPr>
          <w:rFonts w:asciiTheme="minorHAnsi" w:hAnsiTheme="minorHAnsi" w:cstheme="minorHAnsi"/>
        </w:rPr>
      </w:pPr>
    </w:p>
    <w:p w14:paraId="11E76345" w14:textId="77777777" w:rsidR="00D971CF" w:rsidRPr="00D971CF" w:rsidRDefault="00D971CF" w:rsidP="00D971CF">
      <w:pPr>
        <w:pStyle w:val="Title"/>
        <w:jc w:val="left"/>
        <w:rPr>
          <w:rFonts w:asciiTheme="minorHAnsi" w:hAnsiTheme="minorHAnsi" w:cstheme="minorHAnsi"/>
        </w:rPr>
      </w:pPr>
      <w:r w:rsidRPr="00785ADA">
        <w:rPr>
          <w:rFonts w:asciiTheme="minorHAnsi" w:hAnsiTheme="minorHAnsi" w:cstheme="minorHAnsi"/>
        </w:rPr>
        <w:t>Expected Student Conduct</w:t>
      </w:r>
    </w:p>
    <w:p w14:paraId="11E76346" w14:textId="77777777" w:rsidR="00D971CF" w:rsidRPr="00785ADA" w:rsidRDefault="00D971CF" w:rsidP="00D971CF">
      <w:pPr>
        <w:pStyle w:val="BodyTextIndent"/>
        <w:ind w:left="0"/>
        <w:jc w:val="both"/>
        <w:rPr>
          <w:rFonts w:asciiTheme="minorHAnsi" w:hAnsiTheme="minorHAnsi" w:cstheme="minorHAnsi"/>
          <w:sz w:val="24"/>
          <w:szCs w:val="24"/>
        </w:rPr>
      </w:pPr>
      <w:r w:rsidRPr="00785ADA">
        <w:rPr>
          <w:rFonts w:asciiTheme="minorHAnsi" w:hAnsiTheme="minorHAnsi" w:cstheme="minorHAnsi"/>
          <w:sz w:val="24"/>
          <w:szCs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w:t>
      </w:r>
      <w:r w:rsidRPr="00785ADA">
        <w:rPr>
          <w:rFonts w:asciiTheme="minorHAnsi" w:hAnsiTheme="minorHAnsi" w:cstheme="minorHAnsi"/>
          <w:sz w:val="24"/>
          <w:szCs w:val="24"/>
        </w:rPr>
        <w:lastRenderedPageBreak/>
        <w:t>and abiding by the general rules of conduct.  The primary responsibility for managing the classroom environment rests with the faculty.  Students who engage in any prohibited or unlawful acts that result in the disruption of a class may be directed by the facu</w:t>
      </w:r>
      <w:r>
        <w:rPr>
          <w:rFonts w:asciiTheme="minorHAnsi" w:hAnsiTheme="minorHAnsi" w:cstheme="minorHAnsi"/>
          <w:sz w:val="24"/>
          <w:szCs w:val="24"/>
        </w:rPr>
        <w:t>lty member to leave the class.</w:t>
      </w:r>
      <w:r w:rsidRPr="00785ADA">
        <w:rPr>
          <w:rFonts w:asciiTheme="minorHAnsi" w:hAnsiTheme="minorHAnsi" w:cstheme="minorHAnsi"/>
          <w:sz w:val="24"/>
          <w:szCs w:val="24"/>
        </w:rPr>
        <w:t xml:space="preserve">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11E76347" w14:textId="77777777" w:rsidR="00D971CF" w:rsidRPr="00785ADA" w:rsidRDefault="00D971CF" w:rsidP="00D971CF">
      <w:pPr>
        <w:pStyle w:val="BodyTextIndent"/>
        <w:jc w:val="both"/>
        <w:rPr>
          <w:rFonts w:asciiTheme="minorHAnsi" w:hAnsiTheme="minorHAnsi" w:cstheme="minorHAnsi"/>
          <w:sz w:val="24"/>
          <w:szCs w:val="24"/>
        </w:rPr>
      </w:pPr>
    </w:p>
    <w:p w14:paraId="11E76348" w14:textId="77777777" w:rsidR="00D971CF" w:rsidRDefault="00D971CF" w:rsidP="00D971CF">
      <w:pPr>
        <w:pStyle w:val="BodyText3"/>
        <w:rPr>
          <w:rFonts w:asciiTheme="minorHAnsi" w:hAnsiTheme="minorHAnsi" w:cstheme="minorHAnsi"/>
          <w:bCs/>
          <w:sz w:val="24"/>
          <w:szCs w:val="24"/>
        </w:rPr>
      </w:pPr>
      <w:r w:rsidRPr="00785ADA">
        <w:rPr>
          <w:rFonts w:asciiTheme="minorHAnsi" w:hAnsiTheme="minorHAnsi" w:cstheme="minorHAnsi"/>
          <w:b/>
          <w:bCs/>
          <w:sz w:val="24"/>
          <w:szCs w:val="24"/>
          <w:u w:val="single"/>
        </w:rPr>
        <w:t>Students with disabilities</w:t>
      </w:r>
      <w:r w:rsidRPr="00785ADA">
        <w:rPr>
          <w:rFonts w:asciiTheme="minorHAnsi" w:hAnsiTheme="minorHAnsi" w:cstheme="minorHAnsi"/>
        </w:rPr>
        <w:t xml:space="preserve"> </w:t>
      </w:r>
      <w:r w:rsidRPr="00785ADA">
        <w:rPr>
          <w:rFonts w:asciiTheme="minorHAnsi" w:hAnsiTheme="minorHAnsi" w:cstheme="minorHAnsi"/>
          <w:bCs/>
          <w:sz w:val="24"/>
          <w:szCs w:val="24"/>
        </w:rPr>
        <w:t>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14:paraId="11E76349" w14:textId="77777777" w:rsidR="00D971CF" w:rsidRPr="00785ADA" w:rsidRDefault="00D971CF" w:rsidP="00D971CF">
      <w:pPr>
        <w:pStyle w:val="BodyText3"/>
        <w:rPr>
          <w:rFonts w:asciiTheme="minorHAnsi" w:hAnsiTheme="minorHAnsi" w:cstheme="minorHAnsi"/>
          <w:bCs/>
          <w:sz w:val="24"/>
          <w:szCs w:val="24"/>
        </w:rPr>
      </w:pPr>
    </w:p>
    <w:p w14:paraId="11E7634A" w14:textId="77777777" w:rsidR="00D971CF" w:rsidRPr="00785ADA" w:rsidRDefault="00D971CF" w:rsidP="00D971CF">
      <w:pPr>
        <w:pStyle w:val="Title"/>
        <w:jc w:val="left"/>
        <w:rPr>
          <w:rFonts w:asciiTheme="minorHAnsi" w:hAnsiTheme="minorHAnsi" w:cstheme="minorHAnsi"/>
        </w:rPr>
      </w:pPr>
      <w:r w:rsidRPr="00785ADA">
        <w:rPr>
          <w:rFonts w:asciiTheme="minorHAnsi" w:hAnsiTheme="minorHAnsi" w:cstheme="minorHAnsi"/>
        </w:rPr>
        <w:t>Lab Procedures</w:t>
      </w:r>
    </w:p>
    <w:p w14:paraId="11E7634B" w14:textId="4EB01FB8" w:rsidR="00D971CF" w:rsidRPr="00785ADA" w:rsidRDefault="00C40ADF" w:rsidP="00D971CF">
      <w:pPr>
        <w:pStyle w:val="Title"/>
        <w:jc w:val="left"/>
        <w:rPr>
          <w:rFonts w:asciiTheme="minorHAnsi" w:hAnsiTheme="minorHAnsi" w:cstheme="minorHAnsi"/>
          <w:b w:val="0"/>
          <w:bCs w:val="0"/>
          <w:u w:val="none"/>
        </w:rPr>
      </w:pPr>
      <w:r>
        <w:rPr>
          <w:rFonts w:asciiTheme="minorHAnsi" w:hAnsiTheme="minorHAnsi" w:cstheme="minorHAnsi"/>
          <w:b w:val="0"/>
          <w:bCs w:val="0"/>
          <w:u w:val="none"/>
        </w:rPr>
        <w:t xml:space="preserve">Students will be given ample time to complete labs during the meeting time, however labs are due on </w:t>
      </w:r>
      <w:r w:rsidR="00664042">
        <w:rPr>
          <w:rFonts w:asciiTheme="minorHAnsi" w:hAnsiTheme="minorHAnsi" w:cstheme="minorHAnsi"/>
          <w:b w:val="0"/>
          <w:bCs w:val="0"/>
          <w:u w:val="none"/>
        </w:rPr>
        <w:t xml:space="preserve">Sunday </w:t>
      </w:r>
      <w:r>
        <w:rPr>
          <w:rFonts w:asciiTheme="minorHAnsi" w:hAnsiTheme="minorHAnsi" w:cstheme="minorHAnsi"/>
          <w:b w:val="0"/>
          <w:bCs w:val="0"/>
          <w:u w:val="none"/>
        </w:rPr>
        <w:t>of each week.</w:t>
      </w:r>
      <w:r w:rsidR="00F13BDC">
        <w:rPr>
          <w:rFonts w:asciiTheme="minorHAnsi" w:hAnsiTheme="minorHAnsi" w:cstheme="minorHAnsi"/>
          <w:b w:val="0"/>
          <w:bCs w:val="0"/>
          <w:u w:val="none"/>
        </w:rPr>
        <w:t xml:space="preserve"> Our first meeting time is January 21, so any labs will be due January 24 by 11:59 pm</w:t>
      </w:r>
      <w:r>
        <w:rPr>
          <w:rFonts w:asciiTheme="minorHAnsi" w:hAnsiTheme="minorHAnsi" w:cstheme="minorHAnsi"/>
          <w:b w:val="0"/>
          <w:bCs w:val="0"/>
          <w:u w:val="none"/>
        </w:rPr>
        <w:t xml:space="preserve">. </w:t>
      </w:r>
    </w:p>
    <w:p w14:paraId="11E7634C" w14:textId="77777777" w:rsidR="00D971CF" w:rsidRPr="00785ADA" w:rsidRDefault="00D971CF" w:rsidP="00D971CF">
      <w:pPr>
        <w:pStyle w:val="Title"/>
        <w:ind w:left="731"/>
        <w:jc w:val="left"/>
        <w:rPr>
          <w:rFonts w:asciiTheme="minorHAnsi" w:hAnsiTheme="minorHAnsi" w:cstheme="minorHAnsi"/>
        </w:rPr>
      </w:pPr>
    </w:p>
    <w:p w14:paraId="11E7634D" w14:textId="77777777" w:rsidR="00D971CF" w:rsidRPr="00785ADA" w:rsidRDefault="00D971CF" w:rsidP="00D971CF">
      <w:pPr>
        <w:pStyle w:val="Title"/>
        <w:jc w:val="left"/>
        <w:rPr>
          <w:rFonts w:asciiTheme="minorHAnsi" w:hAnsiTheme="minorHAnsi" w:cstheme="minorHAnsi"/>
        </w:rPr>
      </w:pPr>
      <w:r w:rsidRPr="00785ADA">
        <w:rPr>
          <w:rFonts w:asciiTheme="minorHAnsi" w:hAnsiTheme="minorHAnsi" w:cstheme="minorHAnsi"/>
        </w:rPr>
        <w:t>Grading System</w:t>
      </w:r>
    </w:p>
    <w:p w14:paraId="11E7634E" w14:textId="77777777" w:rsidR="00D971CF" w:rsidRPr="00785ADA" w:rsidRDefault="00D971CF" w:rsidP="00D971CF">
      <w:pPr>
        <w:pStyle w:val="Title"/>
        <w:tabs>
          <w:tab w:val="left" w:leader="hyphen" w:pos="5760"/>
        </w:tabs>
        <w:jc w:val="left"/>
        <w:rPr>
          <w:rFonts w:asciiTheme="minorHAnsi" w:hAnsiTheme="minorHAnsi" w:cstheme="minorHAnsi"/>
          <w:b w:val="0"/>
          <w:bCs w:val="0"/>
          <w:u w:val="none"/>
        </w:rPr>
      </w:pPr>
      <w:r w:rsidRPr="00785ADA">
        <w:rPr>
          <w:rFonts w:asciiTheme="minorHAnsi" w:hAnsiTheme="minorHAnsi" w:cstheme="minorHAnsi"/>
          <w:b w:val="0"/>
          <w:bCs w:val="0"/>
          <w:u w:val="none"/>
        </w:rPr>
        <w:t>Attendance</w:t>
      </w:r>
      <w:r w:rsidRPr="00785ADA">
        <w:rPr>
          <w:rFonts w:asciiTheme="minorHAnsi" w:hAnsiTheme="minorHAnsi" w:cstheme="minorHAnsi"/>
          <w:b w:val="0"/>
          <w:bCs w:val="0"/>
          <w:u w:val="none"/>
        </w:rPr>
        <w:tab/>
        <w:t>1</w:t>
      </w:r>
      <w:r w:rsidR="00A35293">
        <w:rPr>
          <w:rFonts w:asciiTheme="minorHAnsi" w:hAnsiTheme="minorHAnsi" w:cstheme="minorHAnsi"/>
          <w:b w:val="0"/>
          <w:bCs w:val="0"/>
          <w:u w:val="none"/>
        </w:rPr>
        <w:t>0</w:t>
      </w:r>
      <w:r w:rsidRPr="00785ADA">
        <w:rPr>
          <w:rFonts w:asciiTheme="minorHAnsi" w:hAnsiTheme="minorHAnsi" w:cstheme="minorHAnsi"/>
          <w:b w:val="0"/>
          <w:bCs w:val="0"/>
          <w:u w:val="none"/>
        </w:rPr>
        <w:t>%</w:t>
      </w:r>
      <w:r w:rsidRPr="00785ADA">
        <w:rPr>
          <w:rFonts w:asciiTheme="minorHAnsi" w:hAnsiTheme="minorHAnsi" w:cstheme="minorHAnsi"/>
          <w:b w:val="0"/>
          <w:bCs w:val="0"/>
          <w:u w:val="none"/>
        </w:rPr>
        <w:tab/>
      </w:r>
      <w:r w:rsidRPr="00785ADA">
        <w:rPr>
          <w:rFonts w:asciiTheme="minorHAnsi" w:hAnsiTheme="minorHAnsi" w:cstheme="minorHAnsi"/>
          <w:u w:val="none"/>
        </w:rPr>
        <w:t xml:space="preserve"> A</w:t>
      </w:r>
      <w:r w:rsidRPr="00785ADA">
        <w:rPr>
          <w:rFonts w:asciiTheme="minorHAnsi" w:hAnsiTheme="minorHAnsi" w:cstheme="minorHAnsi"/>
          <w:b w:val="0"/>
          <w:bCs w:val="0"/>
          <w:u w:val="none"/>
        </w:rPr>
        <w:tab/>
        <w:t>90-100</w:t>
      </w:r>
    </w:p>
    <w:p w14:paraId="11E7634F" w14:textId="77777777" w:rsidR="00D971CF" w:rsidRPr="00785ADA" w:rsidRDefault="00D971CF" w:rsidP="00D971CF">
      <w:pPr>
        <w:pStyle w:val="Title"/>
        <w:tabs>
          <w:tab w:val="left" w:leader="hyphen" w:pos="5760"/>
        </w:tabs>
        <w:jc w:val="left"/>
        <w:rPr>
          <w:rFonts w:asciiTheme="minorHAnsi" w:hAnsiTheme="minorHAnsi" w:cstheme="minorHAnsi"/>
          <w:b w:val="0"/>
          <w:bCs w:val="0"/>
          <w:u w:val="none"/>
        </w:rPr>
      </w:pPr>
      <w:r w:rsidRPr="00785ADA">
        <w:rPr>
          <w:rFonts w:asciiTheme="minorHAnsi" w:hAnsiTheme="minorHAnsi" w:cstheme="minorHAnsi"/>
          <w:b w:val="0"/>
          <w:bCs w:val="0"/>
          <w:u w:val="none"/>
        </w:rPr>
        <w:t>Labs</w:t>
      </w:r>
      <w:r w:rsidRPr="00785ADA">
        <w:rPr>
          <w:rFonts w:asciiTheme="minorHAnsi" w:hAnsiTheme="minorHAnsi" w:cstheme="minorHAnsi"/>
          <w:b w:val="0"/>
          <w:bCs w:val="0"/>
          <w:u w:val="none"/>
        </w:rPr>
        <w:tab/>
      </w:r>
      <w:r w:rsidR="00A35293">
        <w:rPr>
          <w:rFonts w:asciiTheme="minorHAnsi" w:hAnsiTheme="minorHAnsi" w:cstheme="minorHAnsi"/>
          <w:b w:val="0"/>
          <w:bCs w:val="0"/>
          <w:u w:val="none"/>
        </w:rPr>
        <w:t>25</w:t>
      </w:r>
      <w:r w:rsidRPr="00785ADA">
        <w:rPr>
          <w:rFonts w:asciiTheme="minorHAnsi" w:hAnsiTheme="minorHAnsi" w:cstheme="minorHAnsi"/>
          <w:b w:val="0"/>
          <w:bCs w:val="0"/>
          <w:u w:val="none"/>
        </w:rPr>
        <w:t>%</w:t>
      </w:r>
      <w:r w:rsidRPr="00785ADA">
        <w:rPr>
          <w:rFonts w:asciiTheme="minorHAnsi" w:hAnsiTheme="minorHAnsi" w:cstheme="minorHAnsi"/>
          <w:u w:val="none"/>
        </w:rPr>
        <w:t xml:space="preserve"> </w:t>
      </w:r>
      <w:r w:rsidRPr="00785ADA">
        <w:rPr>
          <w:rFonts w:asciiTheme="minorHAnsi" w:hAnsiTheme="minorHAnsi" w:cstheme="minorHAnsi"/>
          <w:u w:val="none"/>
        </w:rPr>
        <w:tab/>
        <w:t xml:space="preserve"> B</w:t>
      </w:r>
      <w:r w:rsidRPr="00785ADA">
        <w:rPr>
          <w:rFonts w:asciiTheme="minorHAnsi" w:hAnsiTheme="minorHAnsi" w:cstheme="minorHAnsi"/>
          <w:b w:val="0"/>
          <w:bCs w:val="0"/>
          <w:u w:val="none"/>
        </w:rPr>
        <w:tab/>
        <w:t>80-89</w:t>
      </w:r>
    </w:p>
    <w:p w14:paraId="11E76350" w14:textId="77777777" w:rsidR="00D971CF" w:rsidRPr="00785ADA" w:rsidRDefault="00A35293" w:rsidP="00D971CF">
      <w:pPr>
        <w:pStyle w:val="Title"/>
        <w:tabs>
          <w:tab w:val="left" w:leader="hyphen" w:pos="5760"/>
        </w:tabs>
        <w:jc w:val="left"/>
        <w:rPr>
          <w:rFonts w:asciiTheme="minorHAnsi" w:hAnsiTheme="minorHAnsi" w:cstheme="minorHAnsi"/>
          <w:b w:val="0"/>
          <w:bCs w:val="0"/>
          <w:u w:val="none"/>
        </w:rPr>
      </w:pPr>
      <w:r>
        <w:rPr>
          <w:rFonts w:asciiTheme="minorHAnsi" w:hAnsiTheme="minorHAnsi" w:cstheme="minorHAnsi"/>
          <w:b w:val="0"/>
          <w:bCs w:val="0"/>
          <w:u w:val="none"/>
        </w:rPr>
        <w:t xml:space="preserve">Mid Term </w:t>
      </w:r>
      <w:r>
        <w:rPr>
          <w:rFonts w:asciiTheme="minorHAnsi" w:hAnsiTheme="minorHAnsi" w:cstheme="minorHAnsi"/>
          <w:b w:val="0"/>
          <w:bCs w:val="0"/>
          <w:u w:val="none"/>
        </w:rPr>
        <w:tab/>
        <w:t>15</w:t>
      </w:r>
      <w:r w:rsidR="00D971CF" w:rsidRPr="00785ADA">
        <w:rPr>
          <w:rFonts w:asciiTheme="minorHAnsi" w:hAnsiTheme="minorHAnsi" w:cstheme="minorHAnsi"/>
          <w:b w:val="0"/>
          <w:bCs w:val="0"/>
          <w:u w:val="none"/>
        </w:rPr>
        <w:t>%</w:t>
      </w:r>
      <w:r w:rsidR="00D971CF" w:rsidRPr="00785ADA">
        <w:rPr>
          <w:rFonts w:asciiTheme="minorHAnsi" w:hAnsiTheme="minorHAnsi" w:cstheme="minorHAnsi"/>
          <w:b w:val="0"/>
          <w:bCs w:val="0"/>
          <w:u w:val="none"/>
        </w:rPr>
        <w:tab/>
        <w:t xml:space="preserve"> </w:t>
      </w:r>
      <w:r w:rsidR="00D971CF" w:rsidRPr="00785ADA">
        <w:rPr>
          <w:rFonts w:asciiTheme="minorHAnsi" w:hAnsiTheme="minorHAnsi" w:cstheme="minorHAnsi"/>
          <w:u w:val="none"/>
        </w:rPr>
        <w:t>C</w:t>
      </w:r>
      <w:r w:rsidR="00D971CF" w:rsidRPr="00785ADA">
        <w:rPr>
          <w:rFonts w:asciiTheme="minorHAnsi" w:hAnsiTheme="minorHAnsi" w:cstheme="minorHAnsi"/>
          <w:b w:val="0"/>
          <w:bCs w:val="0"/>
          <w:u w:val="none"/>
        </w:rPr>
        <w:tab/>
        <w:t>70-79</w:t>
      </w:r>
    </w:p>
    <w:p w14:paraId="11E76351" w14:textId="77777777" w:rsidR="00D971CF" w:rsidRPr="00785ADA" w:rsidRDefault="00D971CF" w:rsidP="00D971CF">
      <w:pPr>
        <w:pStyle w:val="Title"/>
        <w:tabs>
          <w:tab w:val="left" w:leader="hyphen" w:pos="5760"/>
        </w:tabs>
        <w:jc w:val="left"/>
        <w:rPr>
          <w:rFonts w:asciiTheme="minorHAnsi" w:hAnsiTheme="minorHAnsi" w:cstheme="minorHAnsi"/>
          <w:b w:val="0"/>
          <w:bCs w:val="0"/>
          <w:u w:val="none"/>
        </w:rPr>
      </w:pPr>
      <w:r w:rsidRPr="00785ADA">
        <w:rPr>
          <w:rFonts w:asciiTheme="minorHAnsi" w:hAnsiTheme="minorHAnsi" w:cstheme="minorHAnsi"/>
          <w:b w:val="0"/>
          <w:bCs w:val="0"/>
          <w:u w:val="none"/>
        </w:rPr>
        <w:t>Final Written</w:t>
      </w:r>
      <w:r w:rsidRPr="00785ADA">
        <w:rPr>
          <w:rFonts w:asciiTheme="minorHAnsi" w:hAnsiTheme="minorHAnsi" w:cstheme="minorHAnsi"/>
          <w:b w:val="0"/>
          <w:bCs w:val="0"/>
          <w:u w:val="none"/>
        </w:rPr>
        <w:tab/>
        <w:t>25%</w:t>
      </w:r>
      <w:r w:rsidRPr="00785ADA">
        <w:rPr>
          <w:rFonts w:asciiTheme="minorHAnsi" w:hAnsiTheme="minorHAnsi" w:cstheme="minorHAnsi"/>
          <w:b w:val="0"/>
          <w:bCs w:val="0"/>
          <w:u w:val="none"/>
        </w:rPr>
        <w:tab/>
        <w:t xml:space="preserve"> </w:t>
      </w:r>
      <w:r w:rsidRPr="00785ADA">
        <w:rPr>
          <w:rFonts w:asciiTheme="minorHAnsi" w:hAnsiTheme="minorHAnsi" w:cstheme="minorHAnsi"/>
          <w:u w:val="none"/>
        </w:rPr>
        <w:t>D</w:t>
      </w:r>
      <w:r w:rsidRPr="00785ADA">
        <w:rPr>
          <w:rFonts w:asciiTheme="minorHAnsi" w:hAnsiTheme="minorHAnsi" w:cstheme="minorHAnsi"/>
          <w:b w:val="0"/>
          <w:bCs w:val="0"/>
          <w:u w:val="none"/>
        </w:rPr>
        <w:tab/>
        <w:t>60-69</w:t>
      </w:r>
    </w:p>
    <w:p w14:paraId="11E76352" w14:textId="77777777" w:rsidR="00D971CF" w:rsidRPr="00785ADA" w:rsidRDefault="00D971CF" w:rsidP="00D971CF">
      <w:pPr>
        <w:pStyle w:val="Title"/>
        <w:tabs>
          <w:tab w:val="left" w:leader="hyphen" w:pos="5760"/>
        </w:tabs>
        <w:jc w:val="left"/>
        <w:rPr>
          <w:rFonts w:asciiTheme="minorHAnsi" w:hAnsiTheme="minorHAnsi" w:cstheme="minorHAnsi"/>
          <w:b w:val="0"/>
          <w:bCs w:val="0"/>
          <w:u w:val="none"/>
        </w:rPr>
      </w:pPr>
      <w:r w:rsidRPr="00785ADA">
        <w:rPr>
          <w:rFonts w:asciiTheme="minorHAnsi" w:hAnsiTheme="minorHAnsi" w:cstheme="minorHAnsi"/>
          <w:b w:val="0"/>
          <w:bCs w:val="0"/>
          <w:u w:val="none"/>
        </w:rPr>
        <w:t>Final Hands-On</w:t>
      </w:r>
      <w:r w:rsidRPr="00785ADA">
        <w:rPr>
          <w:rFonts w:asciiTheme="minorHAnsi" w:hAnsiTheme="minorHAnsi" w:cstheme="minorHAnsi"/>
          <w:b w:val="0"/>
          <w:bCs w:val="0"/>
          <w:u w:val="none"/>
        </w:rPr>
        <w:tab/>
        <w:t>25%</w:t>
      </w:r>
    </w:p>
    <w:p w14:paraId="11E76353" w14:textId="77777777" w:rsidR="00D971CF" w:rsidRPr="00D971CF" w:rsidRDefault="00D971CF" w:rsidP="00D971CF">
      <w:pPr>
        <w:pStyle w:val="ListParagraph"/>
        <w:ind w:left="731"/>
        <w:rPr>
          <w:rFonts w:eastAsia="Times New Roman" w:cstheme="minorHAnsi"/>
        </w:rPr>
      </w:pPr>
    </w:p>
    <w:p w14:paraId="11E76354" w14:textId="77777777" w:rsidR="00D971CF" w:rsidRPr="00D971CF" w:rsidRDefault="00D971CF" w:rsidP="00D971CF">
      <w:pPr>
        <w:rPr>
          <w:rFonts w:eastAsia="Times New Roman" w:cstheme="minorHAnsi"/>
          <w:sz w:val="19"/>
        </w:rPr>
      </w:pPr>
      <w:r w:rsidRPr="00D971CF">
        <w:rPr>
          <w:rFonts w:eastAsia="Times New Roman" w:cstheme="minorHAnsi"/>
          <w:b/>
        </w:rPr>
        <w:t>DISCLAIMER:</w:t>
      </w:r>
      <w:r w:rsidRPr="00D971CF">
        <w:rPr>
          <w:rFonts w:eastAsia="Times New Roman" w:cstheme="minorHAnsi"/>
        </w:rPr>
        <w:t xml:space="preserve"> Any Changes in the policy and/or schedule of this syllabus may be made at any time during the semester at the discretion of the instructor.</w:t>
      </w:r>
    </w:p>
    <w:p w14:paraId="11E76355" w14:textId="77777777" w:rsidR="00D62759" w:rsidRPr="00D62759" w:rsidRDefault="00D62759" w:rsidP="00D62759">
      <w:pPr>
        <w:tabs>
          <w:tab w:val="left" w:pos="9720"/>
        </w:tabs>
        <w:spacing w:after="0" w:line="240" w:lineRule="auto"/>
        <w:ind w:right="450"/>
        <w:rPr>
          <w:rFonts w:eastAsia="Times New Roman" w:cs="Arial"/>
          <w:snapToGrid w:val="0"/>
          <w:sz w:val="24"/>
          <w:szCs w:val="24"/>
          <w:highlight w:val="yellow"/>
        </w:rPr>
      </w:pPr>
      <w:r w:rsidRPr="00D62759">
        <w:rPr>
          <w:rFonts w:eastAsia="Times New Roman" w:cs="Arial"/>
          <w:snapToGrid w:val="0"/>
          <w:sz w:val="24"/>
          <w:szCs w:val="24"/>
          <w:highlight w:val="yellow"/>
        </w:rPr>
        <w:t>IMPORTANT NOTE</w:t>
      </w:r>
    </w:p>
    <w:p w14:paraId="11E76356" w14:textId="751E8D05" w:rsidR="00D62759" w:rsidRPr="000A1067" w:rsidRDefault="00F13BDC" w:rsidP="00D62759">
      <w:pPr>
        <w:tabs>
          <w:tab w:val="left" w:pos="9720"/>
        </w:tabs>
        <w:spacing w:after="0" w:line="240" w:lineRule="auto"/>
        <w:ind w:right="450"/>
        <w:rPr>
          <w:rFonts w:eastAsia="Times New Roman" w:cs="Arial"/>
          <w:snapToGrid w:val="0"/>
          <w:sz w:val="24"/>
          <w:szCs w:val="24"/>
        </w:rPr>
      </w:pPr>
      <w:r>
        <w:rPr>
          <w:rFonts w:eastAsia="Times New Roman" w:cs="Arial"/>
          <w:snapToGrid w:val="0"/>
          <w:sz w:val="24"/>
          <w:szCs w:val="24"/>
          <w:highlight w:val="yellow"/>
        </w:rPr>
        <w:t>***</w:t>
      </w:r>
      <w:r w:rsidR="00D62759" w:rsidRPr="00D62759">
        <w:rPr>
          <w:rFonts w:eastAsia="Times New Roman" w:cs="Arial"/>
          <w:snapToGrid w:val="0"/>
          <w:sz w:val="24"/>
          <w:szCs w:val="24"/>
          <w:highlight w:val="yellow"/>
        </w:rPr>
        <w:t xml:space="preserve">More than </w:t>
      </w:r>
      <w:r w:rsidR="008B1FE6">
        <w:rPr>
          <w:rFonts w:eastAsia="Times New Roman" w:cs="Arial"/>
          <w:snapToGrid w:val="0"/>
          <w:sz w:val="24"/>
          <w:szCs w:val="24"/>
          <w:highlight w:val="yellow"/>
        </w:rPr>
        <w:t>two</w:t>
      </w:r>
      <w:r w:rsidR="00D62759" w:rsidRPr="00D62759">
        <w:rPr>
          <w:rFonts w:eastAsia="Times New Roman" w:cs="Arial"/>
          <w:snapToGrid w:val="0"/>
          <w:sz w:val="24"/>
          <w:szCs w:val="24"/>
          <w:highlight w:val="yellow"/>
        </w:rPr>
        <w:t xml:space="preserve"> absences could result in grade F or</w:t>
      </w:r>
      <w:r>
        <w:rPr>
          <w:rFonts w:eastAsia="Times New Roman" w:cs="Arial"/>
          <w:snapToGrid w:val="0"/>
          <w:sz w:val="24"/>
          <w:szCs w:val="24"/>
          <w:highlight w:val="yellow"/>
        </w:rPr>
        <w:t xml:space="preserve"> Withdrawal from the class. </w:t>
      </w:r>
      <w:r w:rsidR="00D62759" w:rsidRPr="00D62759">
        <w:rPr>
          <w:rFonts w:eastAsia="Times New Roman" w:cs="Arial"/>
          <w:snapToGrid w:val="0"/>
          <w:sz w:val="24"/>
          <w:szCs w:val="24"/>
          <w:highlight w:val="yellow"/>
        </w:rPr>
        <w:t>***</w:t>
      </w:r>
    </w:p>
    <w:p w14:paraId="11E76357" w14:textId="77777777" w:rsidR="00EF67F9" w:rsidRDefault="00EF67F9" w:rsidP="00EF67F9">
      <w:pPr>
        <w:pStyle w:val="Default"/>
        <w:rPr>
          <w:rFonts w:asciiTheme="minorHAnsi" w:hAnsiTheme="minorHAnsi" w:cs="Times New Roman"/>
          <w:b/>
        </w:rPr>
      </w:pPr>
    </w:p>
    <w:p w14:paraId="11E76358" w14:textId="77777777" w:rsidR="00EF67F9" w:rsidRDefault="00EF67F9" w:rsidP="00EF67F9">
      <w:pPr>
        <w:pStyle w:val="Default"/>
        <w:rPr>
          <w:rFonts w:asciiTheme="minorHAnsi" w:hAnsiTheme="minorHAnsi" w:cs="Times New Roman"/>
          <w:b/>
        </w:rPr>
      </w:pPr>
    </w:p>
    <w:p w14:paraId="11E76359" w14:textId="77777777" w:rsidR="00EF67F9" w:rsidRDefault="00EF67F9" w:rsidP="00EF67F9">
      <w:pPr>
        <w:pStyle w:val="Default"/>
        <w:rPr>
          <w:rFonts w:asciiTheme="minorHAnsi" w:hAnsiTheme="minorHAnsi" w:cs="Times New Roman"/>
          <w:b/>
        </w:rPr>
      </w:pPr>
    </w:p>
    <w:p w14:paraId="3014F5F3" w14:textId="77777777" w:rsidR="00F13BDC" w:rsidRDefault="00F13BDC" w:rsidP="00EF67F9">
      <w:pPr>
        <w:pStyle w:val="Default"/>
        <w:rPr>
          <w:rFonts w:asciiTheme="minorHAnsi" w:hAnsiTheme="minorHAnsi" w:cs="Times New Roman"/>
          <w:b/>
        </w:rPr>
      </w:pPr>
    </w:p>
    <w:p w14:paraId="2F2C2BF1" w14:textId="77777777" w:rsidR="00F13BDC" w:rsidRDefault="00F13BDC" w:rsidP="00EF67F9">
      <w:pPr>
        <w:pStyle w:val="Default"/>
        <w:rPr>
          <w:rFonts w:asciiTheme="minorHAnsi" w:hAnsiTheme="minorHAnsi" w:cs="Times New Roman"/>
          <w:b/>
        </w:rPr>
      </w:pPr>
    </w:p>
    <w:p w14:paraId="4C9E8D06" w14:textId="77777777" w:rsidR="00F13BDC" w:rsidRDefault="00F13BDC" w:rsidP="00EF67F9">
      <w:pPr>
        <w:pStyle w:val="Default"/>
        <w:rPr>
          <w:rFonts w:asciiTheme="minorHAnsi" w:hAnsiTheme="minorHAnsi" w:cs="Times New Roman"/>
          <w:b/>
        </w:rPr>
      </w:pPr>
    </w:p>
    <w:p w14:paraId="7994FC2A" w14:textId="77777777" w:rsidR="00F13BDC" w:rsidRDefault="00F13BDC" w:rsidP="00EF67F9">
      <w:pPr>
        <w:pStyle w:val="Default"/>
        <w:rPr>
          <w:rFonts w:asciiTheme="minorHAnsi" w:hAnsiTheme="minorHAnsi" w:cs="Times New Roman"/>
          <w:b/>
        </w:rPr>
      </w:pPr>
    </w:p>
    <w:p w14:paraId="42ED2235" w14:textId="77777777" w:rsidR="00F13BDC" w:rsidRDefault="00F13BDC" w:rsidP="00EF67F9">
      <w:pPr>
        <w:pStyle w:val="Default"/>
        <w:rPr>
          <w:rFonts w:asciiTheme="minorHAnsi" w:hAnsiTheme="minorHAnsi" w:cs="Times New Roman"/>
          <w:b/>
        </w:rPr>
      </w:pPr>
    </w:p>
    <w:p w14:paraId="11E7635A" w14:textId="77777777" w:rsidR="00EF67F9" w:rsidRDefault="00EF67F9" w:rsidP="00EF67F9">
      <w:pPr>
        <w:pStyle w:val="Default"/>
        <w:rPr>
          <w:rFonts w:asciiTheme="minorHAnsi" w:hAnsiTheme="minorHAnsi" w:cs="Times New Roman"/>
          <w:b/>
        </w:rPr>
      </w:pPr>
    </w:p>
    <w:p w14:paraId="11E7635B" w14:textId="77777777" w:rsidR="00EF67F9" w:rsidRPr="00D971CF" w:rsidRDefault="00EF67F9" w:rsidP="00EF67F9">
      <w:pPr>
        <w:pStyle w:val="Default"/>
        <w:rPr>
          <w:rFonts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830"/>
      </w:tblGrid>
      <w:tr w:rsidR="00EF67F9" w:rsidRPr="000A1067" w14:paraId="11E7635E" w14:textId="77777777" w:rsidTr="0046573A">
        <w:tc>
          <w:tcPr>
            <w:tcW w:w="918" w:type="dxa"/>
            <w:tcBorders>
              <w:top w:val="single" w:sz="4" w:space="0" w:color="auto"/>
              <w:left w:val="single" w:sz="4" w:space="0" w:color="auto"/>
              <w:bottom w:val="single" w:sz="4" w:space="0" w:color="auto"/>
              <w:right w:val="single" w:sz="4" w:space="0" w:color="auto"/>
            </w:tcBorders>
            <w:shd w:val="clear" w:color="auto" w:fill="F2F2F2"/>
            <w:hideMark/>
          </w:tcPr>
          <w:p w14:paraId="11E7635C" w14:textId="77777777" w:rsidR="00EF67F9" w:rsidRPr="000A1067" w:rsidRDefault="00EF67F9" w:rsidP="00EF67F9">
            <w:pPr>
              <w:spacing w:before="180" w:after="180"/>
              <w:rPr>
                <w:rFonts w:eastAsia="Calibri" w:cs="Arial"/>
                <w:b/>
                <w:sz w:val="20"/>
              </w:rPr>
            </w:pPr>
          </w:p>
        </w:tc>
        <w:tc>
          <w:tcPr>
            <w:tcW w:w="7830" w:type="dxa"/>
            <w:tcBorders>
              <w:top w:val="single" w:sz="4" w:space="0" w:color="auto"/>
              <w:left w:val="single" w:sz="4" w:space="0" w:color="auto"/>
              <w:bottom w:val="single" w:sz="4" w:space="0" w:color="auto"/>
              <w:right w:val="single" w:sz="4" w:space="0" w:color="auto"/>
            </w:tcBorders>
            <w:shd w:val="clear" w:color="auto" w:fill="F2F2F2"/>
            <w:hideMark/>
          </w:tcPr>
          <w:p w14:paraId="11E7635D" w14:textId="77777777" w:rsidR="00EF67F9" w:rsidRPr="000A1067" w:rsidRDefault="00EF67F9" w:rsidP="0046573A">
            <w:pPr>
              <w:spacing w:before="180" w:after="180"/>
              <w:jc w:val="center"/>
              <w:rPr>
                <w:rFonts w:eastAsia="Calibri" w:cs="Arial"/>
                <w:b/>
                <w:sz w:val="20"/>
              </w:rPr>
            </w:pPr>
            <w:r w:rsidRPr="000A1067">
              <w:rPr>
                <w:rFonts w:cs="Arial"/>
                <w:b/>
                <w:sz w:val="20"/>
              </w:rPr>
              <w:t>Preparation, Labs, and Assessments/Quizzes</w:t>
            </w:r>
          </w:p>
        </w:tc>
      </w:tr>
      <w:tr w:rsidR="00EF67F9" w:rsidRPr="000A1067" w14:paraId="11E7636A"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5F" w14:textId="77777777" w:rsidR="00EF67F9" w:rsidRPr="00586830" w:rsidRDefault="00EF67F9" w:rsidP="0046573A">
            <w:pPr>
              <w:spacing w:before="60" w:after="60"/>
              <w:jc w:val="center"/>
              <w:rPr>
                <w:rFonts w:eastAsia="Calibri" w:cs="Arial"/>
                <w:sz w:val="20"/>
                <w:szCs w:val="20"/>
              </w:rPr>
            </w:pPr>
            <w:r w:rsidRPr="00586830">
              <w:rPr>
                <w:rFonts w:cs="Arial"/>
                <w:sz w:val="20"/>
                <w:szCs w:val="20"/>
              </w:rPr>
              <w:t>1</w:t>
            </w:r>
          </w:p>
        </w:tc>
        <w:tc>
          <w:tcPr>
            <w:tcW w:w="7830" w:type="dxa"/>
            <w:tcBorders>
              <w:top w:val="single" w:sz="4" w:space="0" w:color="auto"/>
              <w:left w:val="single" w:sz="4" w:space="0" w:color="auto"/>
              <w:bottom w:val="single" w:sz="4" w:space="0" w:color="auto"/>
              <w:right w:val="single" w:sz="4" w:space="0" w:color="auto"/>
            </w:tcBorders>
            <w:hideMark/>
          </w:tcPr>
          <w:p w14:paraId="11E76360" w14:textId="77777777" w:rsidR="00EF67F9" w:rsidRPr="00586830" w:rsidRDefault="008B1FE6" w:rsidP="0046573A">
            <w:pPr>
              <w:spacing w:before="60" w:after="60"/>
              <w:rPr>
                <w:rFonts w:eastAsia="Calibri" w:cs="Arial"/>
                <w:b/>
                <w:sz w:val="20"/>
                <w:szCs w:val="20"/>
              </w:rPr>
            </w:pPr>
            <w:r>
              <w:rPr>
                <w:rFonts w:cs="Arial"/>
                <w:b/>
                <w:sz w:val="20"/>
                <w:szCs w:val="20"/>
              </w:rPr>
              <w:t xml:space="preserve">Preparation: </w:t>
            </w:r>
          </w:p>
          <w:p w14:paraId="11E76361" w14:textId="77777777" w:rsidR="008B1FE6" w:rsidRPr="000A1067" w:rsidRDefault="008B1FE6" w:rsidP="008B1FE6">
            <w:pPr>
              <w:pStyle w:val="ListParagraph"/>
              <w:numPr>
                <w:ilvl w:val="0"/>
                <w:numId w:val="31"/>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62" w14:textId="77777777" w:rsidR="008B1FE6" w:rsidRPr="008B1FE6" w:rsidRDefault="00664042" w:rsidP="008B1FE6">
            <w:pPr>
              <w:pStyle w:val="ListParagraph"/>
              <w:numPr>
                <w:ilvl w:val="1"/>
                <w:numId w:val="31"/>
              </w:numPr>
              <w:spacing w:before="60" w:after="60"/>
              <w:rPr>
                <w:rFonts w:cs="Arial"/>
                <w:b/>
                <w:sz w:val="20"/>
                <w:szCs w:val="20"/>
              </w:rPr>
            </w:pPr>
            <w:r>
              <w:rPr>
                <w:rFonts w:cs="Arial"/>
                <w:sz w:val="20"/>
                <w:szCs w:val="20"/>
              </w:rPr>
              <w:t>Chapter 1: Planning and Installing SQL Server 2012</w:t>
            </w:r>
          </w:p>
          <w:p w14:paraId="11E76363" w14:textId="77777777" w:rsidR="00EF67F9" w:rsidRDefault="00664042" w:rsidP="008B1FE6">
            <w:pPr>
              <w:spacing w:before="60" w:after="60"/>
              <w:rPr>
                <w:rFonts w:cs="Arial"/>
                <w:b/>
                <w:sz w:val="20"/>
                <w:szCs w:val="20"/>
              </w:rPr>
            </w:pPr>
            <w:r>
              <w:rPr>
                <w:rFonts w:cs="Arial"/>
                <w:b/>
                <w:sz w:val="20"/>
                <w:szCs w:val="20"/>
              </w:rPr>
              <w:t>Agenda</w:t>
            </w:r>
            <w:r w:rsidR="00EF67F9" w:rsidRPr="00586830">
              <w:rPr>
                <w:rFonts w:cs="Arial"/>
                <w:b/>
                <w:sz w:val="20"/>
                <w:szCs w:val="20"/>
              </w:rPr>
              <w:t xml:space="preserve">– </w:t>
            </w:r>
          </w:p>
          <w:p w14:paraId="11E76364" w14:textId="77777777" w:rsidR="001C0E6E" w:rsidRPr="000C66BD" w:rsidRDefault="001C0E6E" w:rsidP="000C66BD">
            <w:pPr>
              <w:pStyle w:val="ListParagraph"/>
              <w:numPr>
                <w:ilvl w:val="0"/>
                <w:numId w:val="43"/>
              </w:numPr>
              <w:spacing w:before="60" w:after="60"/>
              <w:rPr>
                <w:rFonts w:cs="Arial"/>
                <w:sz w:val="20"/>
                <w:szCs w:val="20"/>
              </w:rPr>
            </w:pPr>
            <w:r>
              <w:rPr>
                <w:rFonts w:cs="Helvetica"/>
                <w:color w:val="000000"/>
                <w:sz w:val="20"/>
                <w:szCs w:val="20"/>
              </w:rPr>
              <w:t>Review Course guide</w:t>
            </w:r>
            <w:r w:rsidR="000C66BD">
              <w:rPr>
                <w:rFonts w:cs="Helvetica"/>
                <w:color w:val="000000"/>
                <w:sz w:val="20"/>
                <w:szCs w:val="20"/>
              </w:rPr>
              <w:t>/</w:t>
            </w:r>
            <w:r w:rsidRPr="000C66BD">
              <w:rPr>
                <w:rFonts w:cs="Helvetica"/>
                <w:color w:val="000000"/>
                <w:sz w:val="20"/>
                <w:szCs w:val="20"/>
              </w:rPr>
              <w:t>Review Lab procedures</w:t>
            </w:r>
          </w:p>
          <w:p w14:paraId="11E76365" w14:textId="77777777" w:rsidR="001C0E6E" w:rsidRPr="001C0E6E" w:rsidRDefault="001C0E6E" w:rsidP="001C0E6E">
            <w:pPr>
              <w:pStyle w:val="ListParagraph"/>
              <w:numPr>
                <w:ilvl w:val="0"/>
                <w:numId w:val="43"/>
              </w:numPr>
              <w:spacing w:before="60" w:after="60"/>
              <w:rPr>
                <w:rFonts w:cs="Arial"/>
                <w:sz w:val="20"/>
                <w:szCs w:val="20"/>
              </w:rPr>
            </w:pPr>
            <w:r>
              <w:rPr>
                <w:rFonts w:cs="Helvetica"/>
                <w:color w:val="000000"/>
                <w:sz w:val="20"/>
                <w:szCs w:val="20"/>
              </w:rPr>
              <w:t>Review of Server 2012</w:t>
            </w:r>
          </w:p>
          <w:p w14:paraId="11E76366" w14:textId="77777777" w:rsidR="00EF67F9" w:rsidRPr="008C68F1" w:rsidRDefault="001C0E6E" w:rsidP="00664042">
            <w:pPr>
              <w:pStyle w:val="ListParagraph"/>
              <w:numPr>
                <w:ilvl w:val="0"/>
                <w:numId w:val="43"/>
              </w:numPr>
              <w:spacing w:before="60" w:after="60"/>
              <w:rPr>
                <w:rFonts w:cs="Arial"/>
                <w:sz w:val="20"/>
                <w:szCs w:val="20"/>
              </w:rPr>
            </w:pPr>
            <w:r>
              <w:rPr>
                <w:rFonts w:cs="Helvetica"/>
                <w:color w:val="000000"/>
                <w:sz w:val="20"/>
                <w:szCs w:val="20"/>
              </w:rPr>
              <w:t xml:space="preserve">The instructor will </w:t>
            </w:r>
            <w:r w:rsidR="00664042">
              <w:rPr>
                <w:rFonts w:cs="Helvetica"/>
                <w:color w:val="000000"/>
                <w:sz w:val="20"/>
                <w:szCs w:val="20"/>
              </w:rPr>
              <w:t>provide the machines used for this course, however you wish you can setup your own install following the directions on page xix - xxiv</w:t>
            </w:r>
            <w:r w:rsidRPr="001C0E6E">
              <w:rPr>
                <w:rFonts w:cs="Helvetica"/>
                <w:color w:val="000000"/>
                <w:sz w:val="20"/>
                <w:szCs w:val="20"/>
              </w:rPr>
              <w:t xml:space="preserve"> </w:t>
            </w:r>
          </w:p>
          <w:p w14:paraId="11E76367" w14:textId="3A5324B4" w:rsidR="008C68F1" w:rsidRDefault="00F13BDC" w:rsidP="008C68F1">
            <w:pPr>
              <w:spacing w:before="60" w:after="60"/>
              <w:rPr>
                <w:rFonts w:cs="Arial"/>
                <w:b/>
                <w:sz w:val="20"/>
                <w:szCs w:val="20"/>
              </w:rPr>
            </w:pPr>
            <w:r>
              <w:rPr>
                <w:rFonts w:cs="Arial"/>
                <w:b/>
                <w:sz w:val="20"/>
                <w:szCs w:val="20"/>
              </w:rPr>
              <w:t>Laboratory Experiment – Due January 24</w:t>
            </w:r>
          </w:p>
          <w:p w14:paraId="11E76368" w14:textId="76D4FCC4" w:rsidR="008C68F1" w:rsidRDefault="00377B08" w:rsidP="008C68F1">
            <w:pPr>
              <w:pStyle w:val="ListParagraph"/>
              <w:numPr>
                <w:ilvl w:val="0"/>
                <w:numId w:val="44"/>
              </w:numPr>
              <w:spacing w:before="60" w:after="60"/>
              <w:rPr>
                <w:rFonts w:cs="Arial"/>
                <w:sz w:val="20"/>
                <w:szCs w:val="20"/>
              </w:rPr>
            </w:pPr>
            <w:r>
              <w:rPr>
                <w:rFonts w:eastAsia="Calibri" w:cs="Arial"/>
                <w:sz w:val="20"/>
                <w:szCs w:val="20"/>
              </w:rPr>
              <w:t xml:space="preserve">Complete Exercises 1-2 </w:t>
            </w:r>
            <w:r w:rsidR="008C68F1" w:rsidRPr="008C68F1">
              <w:rPr>
                <w:rFonts w:eastAsia="Calibri" w:cs="Arial"/>
                <w:sz w:val="20"/>
                <w:szCs w:val="20"/>
              </w:rPr>
              <w:t xml:space="preserve">found on page </w:t>
            </w:r>
            <w:r w:rsidR="008C68F1">
              <w:rPr>
                <w:rFonts w:eastAsia="Calibri" w:cs="Arial"/>
                <w:sz w:val="20"/>
                <w:szCs w:val="20"/>
              </w:rPr>
              <w:t>21-23, and exercises 1 -5 on page 45-51</w:t>
            </w:r>
            <w:r w:rsidR="008C68F1" w:rsidRPr="008C68F1">
              <w:rPr>
                <w:rFonts w:eastAsia="Calibri" w:cs="Arial"/>
                <w:sz w:val="20"/>
                <w:szCs w:val="20"/>
              </w:rPr>
              <w:t xml:space="preserve">. </w:t>
            </w:r>
            <w:r w:rsidR="008C68F1" w:rsidRPr="008C68F1">
              <w:rPr>
                <w:rFonts w:cs="Arial"/>
                <w:sz w:val="20"/>
                <w:szCs w:val="20"/>
              </w:rPr>
              <w:t>Submit a screen shot of each completed lab in a single word document and submit to Blackboard.</w:t>
            </w:r>
          </w:p>
          <w:p w14:paraId="11E76369" w14:textId="77777777" w:rsidR="008C68F1" w:rsidRPr="008C68F1" w:rsidRDefault="008C68F1" w:rsidP="008C68F1">
            <w:pPr>
              <w:pStyle w:val="ListParagraph"/>
              <w:numPr>
                <w:ilvl w:val="0"/>
                <w:numId w:val="44"/>
              </w:numPr>
              <w:spacing w:before="60" w:after="60"/>
              <w:rPr>
                <w:rFonts w:cs="Arial"/>
                <w:sz w:val="20"/>
                <w:szCs w:val="20"/>
              </w:rPr>
            </w:pPr>
            <w:r>
              <w:rPr>
                <w:rFonts w:cs="Arial"/>
                <w:sz w:val="20"/>
                <w:szCs w:val="20"/>
              </w:rPr>
              <w:t>Complete all of the “Practice exercises” on page 55</w:t>
            </w:r>
          </w:p>
        </w:tc>
      </w:tr>
      <w:tr w:rsidR="00EF67F9" w:rsidRPr="000A1067" w14:paraId="11E76372"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6B" w14:textId="77777777" w:rsidR="00EF67F9" w:rsidRPr="000A1067" w:rsidRDefault="00EF67F9" w:rsidP="0046573A">
            <w:pPr>
              <w:spacing w:before="60" w:after="60"/>
              <w:jc w:val="center"/>
              <w:rPr>
                <w:rFonts w:eastAsia="Calibri" w:cs="Arial"/>
                <w:sz w:val="20"/>
                <w:szCs w:val="20"/>
              </w:rPr>
            </w:pPr>
            <w:r w:rsidRPr="000A1067">
              <w:rPr>
                <w:rFonts w:cs="Arial"/>
                <w:sz w:val="20"/>
                <w:szCs w:val="20"/>
              </w:rPr>
              <w:t xml:space="preserve">2 </w:t>
            </w:r>
          </w:p>
        </w:tc>
        <w:tc>
          <w:tcPr>
            <w:tcW w:w="7830" w:type="dxa"/>
            <w:tcBorders>
              <w:top w:val="single" w:sz="4" w:space="0" w:color="auto"/>
              <w:left w:val="single" w:sz="4" w:space="0" w:color="auto"/>
              <w:bottom w:val="single" w:sz="4" w:space="0" w:color="auto"/>
              <w:right w:val="single" w:sz="4" w:space="0" w:color="auto"/>
            </w:tcBorders>
            <w:hideMark/>
          </w:tcPr>
          <w:p w14:paraId="11E7636C" w14:textId="77777777" w:rsidR="00EF67F9" w:rsidRPr="000A1067" w:rsidRDefault="00EF67F9" w:rsidP="0046573A">
            <w:pPr>
              <w:spacing w:before="60" w:after="60"/>
              <w:rPr>
                <w:rFonts w:eastAsia="Calibri" w:cs="Arial"/>
                <w:b/>
                <w:sz w:val="20"/>
                <w:szCs w:val="20"/>
              </w:rPr>
            </w:pPr>
            <w:r>
              <w:rPr>
                <w:rFonts w:cs="Arial"/>
                <w:b/>
                <w:sz w:val="20"/>
                <w:szCs w:val="20"/>
              </w:rPr>
              <w:t>Preparation:</w:t>
            </w:r>
            <w:r w:rsidRPr="000A1067">
              <w:rPr>
                <w:rFonts w:cs="Arial"/>
                <w:b/>
                <w:sz w:val="20"/>
                <w:szCs w:val="20"/>
              </w:rPr>
              <w:t xml:space="preserve"> </w:t>
            </w:r>
          </w:p>
          <w:p w14:paraId="11E7636D" w14:textId="77777777" w:rsidR="00EF67F9" w:rsidRPr="00586830" w:rsidRDefault="00EF67F9" w:rsidP="00EF67F9">
            <w:pPr>
              <w:pStyle w:val="ListParagraph"/>
              <w:numPr>
                <w:ilvl w:val="0"/>
                <w:numId w:val="31"/>
              </w:numPr>
              <w:spacing w:before="60" w:after="60"/>
              <w:rPr>
                <w:rFonts w:cs="Arial"/>
                <w:sz w:val="20"/>
                <w:szCs w:val="20"/>
              </w:rPr>
            </w:pPr>
            <w:r w:rsidRPr="00586830">
              <w:rPr>
                <w:rFonts w:cs="Arial"/>
                <w:sz w:val="20"/>
                <w:szCs w:val="20"/>
              </w:rPr>
              <w:t xml:space="preserve">Reading(s) </w:t>
            </w:r>
          </w:p>
          <w:p w14:paraId="11E7636E" w14:textId="77777777" w:rsidR="00B75375" w:rsidRPr="008B1FE6" w:rsidRDefault="00B75375" w:rsidP="00B75375">
            <w:pPr>
              <w:pStyle w:val="ListParagraph"/>
              <w:numPr>
                <w:ilvl w:val="1"/>
                <w:numId w:val="31"/>
              </w:numPr>
              <w:spacing w:before="60" w:after="60"/>
              <w:rPr>
                <w:rFonts w:cs="Arial"/>
                <w:b/>
                <w:sz w:val="20"/>
                <w:szCs w:val="20"/>
              </w:rPr>
            </w:pPr>
            <w:r w:rsidRPr="008B1FE6">
              <w:rPr>
                <w:rFonts w:cs="Arial"/>
                <w:sz w:val="20"/>
                <w:szCs w:val="20"/>
              </w:rPr>
              <w:t xml:space="preserve">Chapter </w:t>
            </w:r>
            <w:r w:rsidR="00664042">
              <w:rPr>
                <w:rFonts w:cs="Arial"/>
                <w:sz w:val="20"/>
                <w:szCs w:val="20"/>
              </w:rPr>
              <w:t>2</w:t>
            </w:r>
            <w:r w:rsidRPr="008B1FE6">
              <w:rPr>
                <w:rFonts w:cs="Arial"/>
                <w:sz w:val="20"/>
                <w:szCs w:val="20"/>
              </w:rPr>
              <w:t xml:space="preserve">: </w:t>
            </w:r>
            <w:r w:rsidR="00664042">
              <w:rPr>
                <w:rFonts w:cs="Arial"/>
                <w:sz w:val="20"/>
                <w:szCs w:val="20"/>
              </w:rPr>
              <w:t>Configuring and Managing SQL Server Instances</w:t>
            </w:r>
            <w:r w:rsidRPr="008B1FE6">
              <w:rPr>
                <w:rFonts w:cs="Arial"/>
                <w:b/>
                <w:sz w:val="20"/>
                <w:szCs w:val="20"/>
              </w:rPr>
              <w:t xml:space="preserve"> </w:t>
            </w:r>
          </w:p>
          <w:p w14:paraId="11E7636F" w14:textId="5B4BAEFD" w:rsidR="008B1FE6" w:rsidRPr="001C0E6E" w:rsidRDefault="00EF67F9" w:rsidP="001C0E6E">
            <w:pPr>
              <w:spacing w:before="60" w:after="60"/>
              <w:rPr>
                <w:rFonts w:cs="Arial"/>
                <w:b/>
                <w:sz w:val="20"/>
                <w:szCs w:val="20"/>
              </w:rPr>
            </w:pPr>
            <w:r w:rsidRPr="000A1067">
              <w:rPr>
                <w:rFonts w:cs="Arial"/>
                <w:b/>
                <w:sz w:val="20"/>
                <w:szCs w:val="20"/>
              </w:rPr>
              <w:t xml:space="preserve">Laboratory Experiment – </w:t>
            </w:r>
            <w:r w:rsidR="008B1FE6">
              <w:rPr>
                <w:rFonts w:cs="Arial"/>
                <w:b/>
                <w:sz w:val="20"/>
                <w:szCs w:val="20"/>
              </w:rPr>
              <w:t xml:space="preserve">Due </w:t>
            </w:r>
            <w:r w:rsidR="00377B08">
              <w:rPr>
                <w:rFonts w:cs="Arial"/>
                <w:b/>
                <w:sz w:val="20"/>
                <w:szCs w:val="20"/>
              </w:rPr>
              <w:t>January 31</w:t>
            </w:r>
          </w:p>
          <w:p w14:paraId="11E76370" w14:textId="6C138495" w:rsidR="00EF67F9" w:rsidRPr="008C68F1" w:rsidRDefault="008C68F1" w:rsidP="008C68F1">
            <w:pPr>
              <w:numPr>
                <w:ilvl w:val="1"/>
                <w:numId w:val="31"/>
              </w:numPr>
              <w:spacing w:before="60" w:after="60"/>
              <w:rPr>
                <w:rFonts w:eastAsia="Calibri" w:cs="Arial"/>
                <w:sz w:val="20"/>
                <w:szCs w:val="20"/>
              </w:rPr>
            </w:pPr>
            <w:r w:rsidRPr="008C68F1">
              <w:rPr>
                <w:rFonts w:eastAsia="Calibri" w:cs="Arial"/>
                <w:sz w:val="20"/>
                <w:szCs w:val="20"/>
              </w:rPr>
              <w:t>Complete Exercises 1-</w:t>
            </w:r>
            <w:r>
              <w:rPr>
                <w:rFonts w:eastAsia="Calibri" w:cs="Arial"/>
                <w:sz w:val="20"/>
                <w:szCs w:val="20"/>
              </w:rPr>
              <w:t>3</w:t>
            </w:r>
            <w:r w:rsidR="00F13BDC">
              <w:rPr>
                <w:rFonts w:eastAsia="Calibri" w:cs="Arial"/>
                <w:sz w:val="20"/>
                <w:szCs w:val="20"/>
              </w:rPr>
              <w:t xml:space="preserve"> </w:t>
            </w:r>
            <w:r w:rsidRPr="008C68F1">
              <w:rPr>
                <w:rFonts w:eastAsia="Calibri" w:cs="Arial"/>
                <w:sz w:val="20"/>
                <w:szCs w:val="20"/>
              </w:rPr>
              <w:t xml:space="preserve">found on page </w:t>
            </w:r>
            <w:r>
              <w:rPr>
                <w:rFonts w:eastAsia="Calibri" w:cs="Arial"/>
                <w:sz w:val="20"/>
                <w:szCs w:val="20"/>
              </w:rPr>
              <w:t>77 and exercises 1 -3 on page 95-96</w:t>
            </w:r>
            <w:r w:rsidRPr="008C68F1">
              <w:rPr>
                <w:rFonts w:eastAsia="Calibri" w:cs="Arial"/>
                <w:sz w:val="20"/>
                <w:szCs w:val="20"/>
              </w:rPr>
              <w:t xml:space="preserve">. </w:t>
            </w:r>
            <w:r w:rsidR="001C0E6E" w:rsidRPr="000177F5">
              <w:rPr>
                <w:rFonts w:cs="Arial"/>
                <w:sz w:val="20"/>
                <w:szCs w:val="20"/>
              </w:rPr>
              <w:t>Submit a screen shot of each completed lab in a single word document</w:t>
            </w:r>
            <w:r w:rsidR="001C0E6E">
              <w:rPr>
                <w:rFonts w:cs="Arial"/>
                <w:sz w:val="20"/>
                <w:szCs w:val="20"/>
              </w:rPr>
              <w:t xml:space="preserve"> and submit to Blackboard.</w:t>
            </w:r>
          </w:p>
          <w:p w14:paraId="11E76371" w14:textId="77777777" w:rsidR="008C68F1" w:rsidRPr="00284BB7" w:rsidRDefault="008C68F1" w:rsidP="008C68F1">
            <w:pPr>
              <w:numPr>
                <w:ilvl w:val="1"/>
                <w:numId w:val="31"/>
              </w:numPr>
              <w:spacing w:before="60" w:after="60"/>
              <w:rPr>
                <w:rFonts w:eastAsia="Calibri" w:cs="Arial"/>
                <w:sz w:val="20"/>
                <w:szCs w:val="20"/>
              </w:rPr>
            </w:pPr>
            <w:r>
              <w:rPr>
                <w:rFonts w:cs="Arial"/>
                <w:sz w:val="20"/>
                <w:szCs w:val="20"/>
              </w:rPr>
              <w:t>Complete all of the “Practice exercises” on page 99</w:t>
            </w:r>
          </w:p>
        </w:tc>
      </w:tr>
      <w:tr w:rsidR="00EF67F9" w:rsidRPr="000A1067" w14:paraId="11E7637A"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73" w14:textId="77777777" w:rsidR="00EF67F9" w:rsidRPr="000A1067" w:rsidRDefault="00EF67F9" w:rsidP="0046573A">
            <w:pPr>
              <w:spacing w:before="60" w:after="60"/>
              <w:jc w:val="center"/>
              <w:rPr>
                <w:rFonts w:eastAsia="Calibri" w:cs="Arial"/>
                <w:sz w:val="20"/>
                <w:szCs w:val="20"/>
              </w:rPr>
            </w:pPr>
            <w:r w:rsidRPr="000A1067">
              <w:rPr>
                <w:rFonts w:cs="Arial"/>
                <w:sz w:val="20"/>
                <w:szCs w:val="20"/>
              </w:rPr>
              <w:t>3</w:t>
            </w:r>
          </w:p>
        </w:tc>
        <w:tc>
          <w:tcPr>
            <w:tcW w:w="7830" w:type="dxa"/>
            <w:tcBorders>
              <w:top w:val="single" w:sz="4" w:space="0" w:color="auto"/>
              <w:left w:val="single" w:sz="4" w:space="0" w:color="auto"/>
              <w:bottom w:val="single" w:sz="4" w:space="0" w:color="auto"/>
              <w:right w:val="single" w:sz="4" w:space="0" w:color="auto"/>
            </w:tcBorders>
            <w:hideMark/>
          </w:tcPr>
          <w:p w14:paraId="11E76374" w14:textId="77777777" w:rsidR="00EF67F9" w:rsidRPr="000A1067" w:rsidRDefault="00EF67F9" w:rsidP="0046573A">
            <w:pPr>
              <w:spacing w:before="60" w:after="60"/>
              <w:rPr>
                <w:rFonts w:eastAsia="Calibri" w:cs="Arial"/>
                <w:b/>
                <w:sz w:val="20"/>
                <w:szCs w:val="20"/>
              </w:rPr>
            </w:pPr>
            <w:r w:rsidRPr="000A1067">
              <w:rPr>
                <w:rFonts w:cs="Arial"/>
                <w:b/>
                <w:sz w:val="20"/>
                <w:szCs w:val="20"/>
              </w:rPr>
              <w:t>Preparation</w:t>
            </w:r>
            <w:r>
              <w:rPr>
                <w:rFonts w:cs="Arial"/>
                <w:b/>
                <w:sz w:val="20"/>
                <w:szCs w:val="20"/>
              </w:rPr>
              <w:t xml:space="preserve">: </w:t>
            </w:r>
          </w:p>
          <w:p w14:paraId="11E76375" w14:textId="77777777" w:rsidR="00EF67F9" w:rsidRPr="00586830" w:rsidRDefault="00EF67F9" w:rsidP="00B75375">
            <w:pPr>
              <w:pStyle w:val="ListParagraph"/>
              <w:numPr>
                <w:ilvl w:val="0"/>
                <w:numId w:val="33"/>
              </w:numPr>
              <w:spacing w:before="60" w:after="60"/>
              <w:rPr>
                <w:rFonts w:cs="Arial"/>
                <w:sz w:val="20"/>
                <w:szCs w:val="20"/>
              </w:rPr>
            </w:pPr>
            <w:r w:rsidRPr="00586830">
              <w:rPr>
                <w:rFonts w:cs="Arial"/>
                <w:sz w:val="20"/>
                <w:szCs w:val="20"/>
              </w:rPr>
              <w:t xml:space="preserve">Reading(s) </w:t>
            </w:r>
          </w:p>
          <w:p w14:paraId="11E76376" w14:textId="77777777" w:rsidR="00B75375" w:rsidRPr="00B75375" w:rsidRDefault="00B75375" w:rsidP="00B75375">
            <w:pPr>
              <w:pStyle w:val="ListParagraph"/>
              <w:numPr>
                <w:ilvl w:val="1"/>
                <w:numId w:val="33"/>
              </w:numPr>
              <w:spacing w:before="60" w:after="60"/>
              <w:rPr>
                <w:rFonts w:cs="Arial"/>
                <w:b/>
                <w:sz w:val="20"/>
                <w:szCs w:val="20"/>
              </w:rPr>
            </w:pPr>
            <w:r w:rsidRPr="00B75375">
              <w:rPr>
                <w:rFonts w:cs="Arial"/>
                <w:sz w:val="20"/>
                <w:szCs w:val="20"/>
              </w:rPr>
              <w:t xml:space="preserve">Chapter </w:t>
            </w:r>
            <w:r w:rsidR="00664042">
              <w:rPr>
                <w:rFonts w:cs="Arial"/>
                <w:sz w:val="20"/>
                <w:szCs w:val="20"/>
              </w:rPr>
              <w:t>3</w:t>
            </w:r>
            <w:r w:rsidRPr="00B75375">
              <w:rPr>
                <w:rFonts w:cs="Arial"/>
                <w:sz w:val="20"/>
                <w:szCs w:val="20"/>
              </w:rPr>
              <w:t xml:space="preserve">: </w:t>
            </w:r>
            <w:r w:rsidR="00664042">
              <w:rPr>
                <w:rFonts w:cs="Arial"/>
                <w:sz w:val="20"/>
                <w:szCs w:val="20"/>
              </w:rPr>
              <w:t>Configuring SQL Server 2012 Components</w:t>
            </w:r>
            <w:r w:rsidRPr="00B75375">
              <w:rPr>
                <w:rFonts w:cs="Arial"/>
                <w:b/>
                <w:sz w:val="20"/>
                <w:szCs w:val="20"/>
              </w:rPr>
              <w:t xml:space="preserve"> </w:t>
            </w:r>
          </w:p>
          <w:p w14:paraId="11E76377" w14:textId="1C2F1573" w:rsidR="00EF67F9" w:rsidRPr="000A1067" w:rsidRDefault="00EF67F9" w:rsidP="0046573A">
            <w:pPr>
              <w:spacing w:before="60" w:after="60"/>
              <w:rPr>
                <w:rFonts w:cs="Arial"/>
                <w:b/>
                <w:sz w:val="20"/>
                <w:szCs w:val="20"/>
              </w:rPr>
            </w:pPr>
            <w:r w:rsidRPr="000A1067">
              <w:rPr>
                <w:rFonts w:cs="Arial"/>
                <w:b/>
                <w:sz w:val="20"/>
                <w:szCs w:val="20"/>
              </w:rPr>
              <w:t xml:space="preserve">Laboratory Experiment – </w:t>
            </w:r>
            <w:r w:rsidR="00377B08">
              <w:rPr>
                <w:rFonts w:cs="Arial"/>
                <w:b/>
                <w:sz w:val="20"/>
                <w:szCs w:val="20"/>
              </w:rPr>
              <w:t>Due February 7</w:t>
            </w:r>
          </w:p>
          <w:p w14:paraId="11E76378" w14:textId="754A9AE3" w:rsidR="00B75375" w:rsidRDefault="008C68F1" w:rsidP="00B75375">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2</w:t>
            </w:r>
            <w:r w:rsidR="00377B08">
              <w:rPr>
                <w:rFonts w:eastAsia="Calibri" w:cs="Arial"/>
                <w:sz w:val="20"/>
                <w:szCs w:val="20"/>
              </w:rPr>
              <w:t xml:space="preserve"> </w:t>
            </w:r>
            <w:r w:rsidRPr="008C68F1">
              <w:rPr>
                <w:rFonts w:eastAsia="Calibri" w:cs="Arial"/>
                <w:sz w:val="20"/>
                <w:szCs w:val="20"/>
              </w:rPr>
              <w:t xml:space="preserve">found on page </w:t>
            </w:r>
            <w:r>
              <w:rPr>
                <w:rFonts w:eastAsia="Calibri" w:cs="Arial"/>
                <w:sz w:val="20"/>
                <w:szCs w:val="20"/>
              </w:rPr>
              <w:t>122 – 123 and exercises 1 -3 on page 145 - 146</w:t>
            </w:r>
            <w:r w:rsidRPr="008C68F1">
              <w:rPr>
                <w:rFonts w:eastAsia="Calibri" w:cs="Arial"/>
                <w:sz w:val="20"/>
                <w:szCs w:val="20"/>
              </w:rPr>
              <w:t xml:space="preserve">. </w:t>
            </w:r>
            <w:r w:rsidR="00B75375" w:rsidRPr="000177F5">
              <w:rPr>
                <w:rFonts w:cs="Arial"/>
                <w:sz w:val="20"/>
                <w:szCs w:val="20"/>
              </w:rPr>
              <w:t>Submit a screen shot of each completed lab in a single word document</w:t>
            </w:r>
            <w:r w:rsidR="00B75375">
              <w:rPr>
                <w:rFonts w:cs="Arial"/>
                <w:sz w:val="20"/>
                <w:szCs w:val="20"/>
              </w:rPr>
              <w:t xml:space="preserve"> and submit to Blackboard.</w:t>
            </w:r>
            <w:r w:rsidR="00B75375" w:rsidRPr="000177F5">
              <w:rPr>
                <w:rFonts w:cs="Arial"/>
                <w:sz w:val="20"/>
                <w:szCs w:val="20"/>
              </w:rPr>
              <w:t xml:space="preserve"> </w:t>
            </w:r>
          </w:p>
          <w:p w14:paraId="11E76379" w14:textId="77777777" w:rsidR="00D31EE8" w:rsidRPr="00284BB7" w:rsidRDefault="008C68F1" w:rsidP="008C68F1">
            <w:pPr>
              <w:pStyle w:val="ListParagraph"/>
              <w:numPr>
                <w:ilvl w:val="1"/>
                <w:numId w:val="33"/>
              </w:numPr>
              <w:spacing w:after="0"/>
              <w:rPr>
                <w:rFonts w:cs="Arial"/>
                <w:sz w:val="20"/>
                <w:szCs w:val="20"/>
              </w:rPr>
            </w:pPr>
            <w:r>
              <w:rPr>
                <w:rFonts w:cs="Arial"/>
                <w:sz w:val="20"/>
                <w:szCs w:val="20"/>
              </w:rPr>
              <w:t>Complete Case Scenario 2 on page 351</w:t>
            </w:r>
          </w:p>
        </w:tc>
      </w:tr>
      <w:tr w:rsidR="00EF67F9" w:rsidRPr="000A1067" w14:paraId="11E76382"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7B" w14:textId="77777777" w:rsidR="00EF67F9" w:rsidRPr="000A1067" w:rsidRDefault="00EF67F9" w:rsidP="0046573A">
            <w:pPr>
              <w:spacing w:before="60" w:after="60"/>
              <w:jc w:val="center"/>
              <w:rPr>
                <w:rFonts w:eastAsia="Calibri" w:cs="Arial"/>
                <w:sz w:val="20"/>
                <w:szCs w:val="20"/>
              </w:rPr>
            </w:pPr>
            <w:r>
              <w:rPr>
                <w:rFonts w:cs="Arial"/>
                <w:sz w:val="20"/>
                <w:szCs w:val="20"/>
              </w:rPr>
              <w:t>4</w:t>
            </w:r>
          </w:p>
        </w:tc>
        <w:tc>
          <w:tcPr>
            <w:tcW w:w="7830" w:type="dxa"/>
            <w:tcBorders>
              <w:top w:val="single" w:sz="4" w:space="0" w:color="auto"/>
              <w:left w:val="single" w:sz="4" w:space="0" w:color="auto"/>
              <w:bottom w:val="single" w:sz="4" w:space="0" w:color="auto"/>
              <w:right w:val="single" w:sz="4" w:space="0" w:color="auto"/>
            </w:tcBorders>
            <w:hideMark/>
          </w:tcPr>
          <w:p w14:paraId="11E7637C" w14:textId="77777777" w:rsidR="00EF67F9" w:rsidRPr="000A1067" w:rsidRDefault="00EF67F9" w:rsidP="0046573A">
            <w:pPr>
              <w:spacing w:before="60" w:after="60"/>
              <w:rPr>
                <w:rFonts w:eastAsia="Calibri" w:cs="Arial"/>
                <w:b/>
                <w:sz w:val="20"/>
                <w:szCs w:val="20"/>
              </w:rPr>
            </w:pPr>
            <w:r>
              <w:rPr>
                <w:rFonts w:cs="Arial"/>
                <w:b/>
                <w:sz w:val="20"/>
                <w:szCs w:val="20"/>
              </w:rPr>
              <w:t>Preparation:</w:t>
            </w:r>
            <w:r w:rsidRPr="000A1067">
              <w:rPr>
                <w:rFonts w:cs="Arial"/>
                <w:b/>
                <w:sz w:val="20"/>
                <w:szCs w:val="20"/>
              </w:rPr>
              <w:t xml:space="preserve"> </w:t>
            </w:r>
          </w:p>
          <w:p w14:paraId="11E7637D" w14:textId="77777777" w:rsidR="00B75375" w:rsidRPr="000A1067" w:rsidRDefault="00B75375" w:rsidP="00B75375">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7E" w14:textId="77777777" w:rsidR="00B75375" w:rsidRPr="000A1067" w:rsidRDefault="00B75375" w:rsidP="00B75375">
            <w:pPr>
              <w:numPr>
                <w:ilvl w:val="1"/>
                <w:numId w:val="33"/>
              </w:numPr>
              <w:spacing w:before="60" w:after="60"/>
              <w:rPr>
                <w:rFonts w:cs="Arial"/>
                <w:sz w:val="20"/>
                <w:szCs w:val="20"/>
              </w:rPr>
            </w:pPr>
            <w:r w:rsidRPr="000A1067">
              <w:rPr>
                <w:rFonts w:cs="Arial"/>
                <w:sz w:val="20"/>
                <w:szCs w:val="20"/>
              </w:rPr>
              <w:t xml:space="preserve">Chapter </w:t>
            </w:r>
            <w:r w:rsidR="00664042">
              <w:rPr>
                <w:rFonts w:cs="Arial"/>
                <w:sz w:val="20"/>
                <w:szCs w:val="20"/>
              </w:rPr>
              <w:t>4</w:t>
            </w:r>
            <w:r w:rsidRPr="000A1067">
              <w:rPr>
                <w:rFonts w:cs="Arial"/>
                <w:sz w:val="20"/>
                <w:szCs w:val="20"/>
              </w:rPr>
              <w:t xml:space="preserve">: </w:t>
            </w:r>
            <w:r w:rsidR="00664042">
              <w:rPr>
                <w:rFonts w:cs="Arial"/>
                <w:sz w:val="20"/>
                <w:szCs w:val="20"/>
              </w:rPr>
              <w:t>Migrating, Importing and Exporting</w:t>
            </w:r>
          </w:p>
          <w:p w14:paraId="11E7637F" w14:textId="4209B52E" w:rsidR="00B75375" w:rsidRPr="000A1067" w:rsidRDefault="00B75375" w:rsidP="00B75375">
            <w:pPr>
              <w:spacing w:before="60" w:after="60"/>
              <w:rPr>
                <w:rFonts w:cs="Arial"/>
                <w:b/>
                <w:sz w:val="20"/>
                <w:szCs w:val="20"/>
              </w:rPr>
            </w:pPr>
            <w:r w:rsidRPr="000A1067">
              <w:rPr>
                <w:rFonts w:cs="Arial"/>
                <w:b/>
                <w:sz w:val="20"/>
                <w:szCs w:val="20"/>
              </w:rPr>
              <w:t xml:space="preserve">Laboratory Experiment – </w:t>
            </w:r>
            <w:r w:rsidR="00377B08">
              <w:rPr>
                <w:rFonts w:cs="Arial"/>
                <w:b/>
                <w:sz w:val="20"/>
                <w:szCs w:val="20"/>
              </w:rPr>
              <w:t>Due February 14</w:t>
            </w:r>
          </w:p>
          <w:p w14:paraId="11E76380" w14:textId="52AFE8CD" w:rsidR="00B75375" w:rsidRDefault="008C68F1" w:rsidP="00284BB7">
            <w:pPr>
              <w:pStyle w:val="ListParagraph"/>
              <w:numPr>
                <w:ilvl w:val="1"/>
                <w:numId w:val="31"/>
              </w:numPr>
              <w:spacing w:after="0"/>
              <w:rPr>
                <w:rFonts w:cs="Arial"/>
                <w:sz w:val="20"/>
                <w:szCs w:val="20"/>
              </w:rPr>
            </w:pPr>
            <w:r w:rsidRPr="008C68F1">
              <w:rPr>
                <w:rFonts w:eastAsia="Calibri" w:cs="Arial"/>
                <w:sz w:val="20"/>
                <w:szCs w:val="20"/>
              </w:rPr>
              <w:t>Complete Exercises 1-</w:t>
            </w:r>
            <w:r>
              <w:rPr>
                <w:rFonts w:eastAsia="Calibri" w:cs="Arial"/>
                <w:sz w:val="20"/>
                <w:szCs w:val="20"/>
              </w:rPr>
              <w:t>2</w:t>
            </w:r>
            <w:r w:rsidR="00377B08">
              <w:rPr>
                <w:rFonts w:eastAsia="Calibri" w:cs="Arial"/>
                <w:sz w:val="20"/>
                <w:szCs w:val="20"/>
              </w:rPr>
              <w:t xml:space="preserve"> </w:t>
            </w:r>
            <w:r w:rsidRPr="008C68F1">
              <w:rPr>
                <w:rFonts w:eastAsia="Calibri" w:cs="Arial"/>
                <w:sz w:val="20"/>
                <w:szCs w:val="20"/>
              </w:rPr>
              <w:t xml:space="preserve">found on page </w:t>
            </w:r>
            <w:r>
              <w:rPr>
                <w:rFonts w:eastAsia="Calibri" w:cs="Arial"/>
                <w:sz w:val="20"/>
                <w:szCs w:val="20"/>
              </w:rPr>
              <w:t>171 – 172 and exercises 1 -</w:t>
            </w:r>
            <w:r w:rsidR="000C66BD">
              <w:rPr>
                <w:rFonts w:eastAsia="Calibri" w:cs="Arial"/>
                <w:sz w:val="20"/>
                <w:szCs w:val="20"/>
              </w:rPr>
              <w:t>2</w:t>
            </w:r>
            <w:r>
              <w:rPr>
                <w:rFonts w:eastAsia="Calibri" w:cs="Arial"/>
                <w:sz w:val="20"/>
                <w:szCs w:val="20"/>
              </w:rPr>
              <w:t xml:space="preserve"> on page 1</w:t>
            </w:r>
            <w:r w:rsidR="000C66BD">
              <w:rPr>
                <w:rFonts w:eastAsia="Calibri" w:cs="Arial"/>
                <w:sz w:val="20"/>
                <w:szCs w:val="20"/>
              </w:rPr>
              <w:t>83</w:t>
            </w:r>
            <w:r>
              <w:rPr>
                <w:rFonts w:eastAsia="Calibri" w:cs="Arial"/>
                <w:sz w:val="20"/>
                <w:szCs w:val="20"/>
              </w:rPr>
              <w:t xml:space="preserve"> - 1</w:t>
            </w:r>
            <w:r w:rsidR="000C66BD">
              <w:rPr>
                <w:rFonts w:eastAsia="Calibri" w:cs="Arial"/>
                <w:sz w:val="20"/>
                <w:szCs w:val="20"/>
              </w:rPr>
              <w:t>84</w:t>
            </w:r>
            <w:r w:rsidRPr="008C68F1">
              <w:rPr>
                <w:rFonts w:eastAsia="Calibri" w:cs="Arial"/>
                <w:sz w:val="20"/>
                <w:szCs w:val="20"/>
              </w:rPr>
              <w:t xml:space="preserve">. </w:t>
            </w:r>
            <w:r w:rsidR="00B75375" w:rsidRPr="00284BB7">
              <w:rPr>
                <w:rFonts w:cs="Arial"/>
                <w:sz w:val="20"/>
                <w:szCs w:val="20"/>
              </w:rPr>
              <w:t>Submit a screen shot of each completed lab in a single word document and submit to Blackboard.</w:t>
            </w:r>
          </w:p>
          <w:p w14:paraId="11E76381" w14:textId="77777777" w:rsidR="00075345" w:rsidRPr="00284BB7" w:rsidRDefault="000C66BD" w:rsidP="000C66BD">
            <w:pPr>
              <w:pStyle w:val="ListParagraph"/>
              <w:numPr>
                <w:ilvl w:val="1"/>
                <w:numId w:val="31"/>
              </w:numPr>
              <w:spacing w:after="0"/>
              <w:rPr>
                <w:rFonts w:cs="Arial"/>
                <w:sz w:val="20"/>
                <w:szCs w:val="20"/>
              </w:rPr>
            </w:pPr>
            <w:r>
              <w:rPr>
                <w:rFonts w:cs="Arial"/>
                <w:sz w:val="20"/>
                <w:szCs w:val="20"/>
              </w:rPr>
              <w:t>Complete all of the “Practice exercises” on page 187</w:t>
            </w:r>
          </w:p>
        </w:tc>
      </w:tr>
      <w:tr w:rsidR="00EF67F9" w:rsidRPr="000A1067" w14:paraId="11E7638B"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83" w14:textId="77777777" w:rsidR="00EF67F9" w:rsidRPr="000A1067" w:rsidRDefault="00EF67F9" w:rsidP="0046573A">
            <w:pPr>
              <w:spacing w:before="60" w:after="60"/>
              <w:jc w:val="center"/>
              <w:rPr>
                <w:rFonts w:eastAsia="Calibri" w:cs="Arial"/>
                <w:sz w:val="20"/>
                <w:szCs w:val="20"/>
              </w:rPr>
            </w:pPr>
            <w:r>
              <w:rPr>
                <w:rFonts w:cs="Arial"/>
                <w:sz w:val="20"/>
                <w:szCs w:val="20"/>
              </w:rPr>
              <w:lastRenderedPageBreak/>
              <w:t>5</w:t>
            </w:r>
          </w:p>
        </w:tc>
        <w:tc>
          <w:tcPr>
            <w:tcW w:w="7830" w:type="dxa"/>
            <w:tcBorders>
              <w:top w:val="single" w:sz="4" w:space="0" w:color="auto"/>
              <w:left w:val="single" w:sz="4" w:space="0" w:color="auto"/>
              <w:bottom w:val="single" w:sz="4" w:space="0" w:color="auto"/>
              <w:right w:val="single" w:sz="4" w:space="0" w:color="auto"/>
            </w:tcBorders>
            <w:hideMark/>
          </w:tcPr>
          <w:p w14:paraId="11E76384" w14:textId="77777777" w:rsidR="00EF67F9" w:rsidRPr="000A1067" w:rsidRDefault="00EF67F9" w:rsidP="0046573A">
            <w:pPr>
              <w:spacing w:before="60" w:after="60"/>
              <w:rPr>
                <w:rFonts w:eastAsia="Calibri" w:cs="Arial"/>
                <w:b/>
                <w:sz w:val="20"/>
                <w:szCs w:val="20"/>
              </w:rPr>
            </w:pPr>
            <w:r>
              <w:rPr>
                <w:rFonts w:cs="Arial"/>
                <w:b/>
                <w:sz w:val="20"/>
                <w:szCs w:val="20"/>
              </w:rPr>
              <w:t xml:space="preserve">Preparation: </w:t>
            </w:r>
          </w:p>
          <w:p w14:paraId="11E76385" w14:textId="77777777" w:rsidR="00B75375" w:rsidRPr="000A1067" w:rsidRDefault="00B75375" w:rsidP="00B75375">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86" w14:textId="77777777" w:rsidR="00B75375" w:rsidRPr="000A1067" w:rsidRDefault="00B75375" w:rsidP="00B75375">
            <w:pPr>
              <w:numPr>
                <w:ilvl w:val="1"/>
                <w:numId w:val="33"/>
              </w:numPr>
              <w:spacing w:before="60" w:after="60"/>
              <w:rPr>
                <w:rFonts w:cs="Arial"/>
                <w:sz w:val="20"/>
                <w:szCs w:val="20"/>
              </w:rPr>
            </w:pPr>
            <w:r w:rsidRPr="000A1067">
              <w:rPr>
                <w:rFonts w:cs="Arial"/>
                <w:sz w:val="20"/>
                <w:szCs w:val="20"/>
              </w:rPr>
              <w:t xml:space="preserve">Chapter </w:t>
            </w:r>
            <w:r w:rsidR="00664042">
              <w:rPr>
                <w:rFonts w:cs="Arial"/>
                <w:sz w:val="20"/>
                <w:szCs w:val="20"/>
              </w:rPr>
              <w:t>5</w:t>
            </w:r>
            <w:r w:rsidRPr="000A1067">
              <w:rPr>
                <w:rFonts w:cs="Arial"/>
                <w:sz w:val="20"/>
                <w:szCs w:val="20"/>
              </w:rPr>
              <w:t xml:space="preserve">: </w:t>
            </w:r>
            <w:r w:rsidR="00664042">
              <w:rPr>
                <w:rFonts w:cs="Arial"/>
                <w:sz w:val="20"/>
                <w:szCs w:val="20"/>
              </w:rPr>
              <w:t>SQL Server Logins, Roles and Users</w:t>
            </w:r>
          </w:p>
          <w:p w14:paraId="11E76387" w14:textId="4E6432B9" w:rsidR="00B75375" w:rsidRDefault="00075345" w:rsidP="00B75375">
            <w:pPr>
              <w:spacing w:before="60" w:after="60"/>
              <w:rPr>
                <w:rFonts w:cs="Arial"/>
                <w:b/>
                <w:sz w:val="20"/>
                <w:szCs w:val="20"/>
              </w:rPr>
            </w:pPr>
            <w:r>
              <w:rPr>
                <w:rFonts w:cs="Arial"/>
                <w:b/>
                <w:sz w:val="20"/>
                <w:szCs w:val="20"/>
              </w:rPr>
              <w:t>L</w:t>
            </w:r>
            <w:r w:rsidR="00377B08">
              <w:rPr>
                <w:rFonts w:cs="Arial"/>
                <w:b/>
                <w:sz w:val="20"/>
                <w:szCs w:val="20"/>
              </w:rPr>
              <w:t>aboratory Experiment – Due February 21</w:t>
            </w:r>
          </w:p>
          <w:p w14:paraId="11E76388" w14:textId="4182E121" w:rsidR="00B75375" w:rsidRDefault="000C66BD" w:rsidP="00B75375">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3</w:t>
            </w:r>
            <w:r w:rsidRPr="008C68F1">
              <w:rPr>
                <w:rFonts w:eastAsia="Calibri" w:cs="Arial"/>
                <w:sz w:val="20"/>
                <w:szCs w:val="20"/>
              </w:rPr>
              <w:t xml:space="preserve"> found on page </w:t>
            </w:r>
            <w:r>
              <w:rPr>
                <w:rFonts w:eastAsia="Calibri" w:cs="Arial"/>
                <w:sz w:val="20"/>
                <w:szCs w:val="20"/>
              </w:rPr>
              <w:t>205 – 206 and exercises 1 -3 on page 220</w:t>
            </w:r>
            <w:r w:rsidRPr="008C68F1">
              <w:rPr>
                <w:rFonts w:eastAsia="Calibri" w:cs="Arial"/>
                <w:sz w:val="20"/>
                <w:szCs w:val="20"/>
              </w:rPr>
              <w:t xml:space="preserve">. </w:t>
            </w:r>
            <w:r w:rsidR="00B75375" w:rsidRPr="000177F5">
              <w:rPr>
                <w:rFonts w:cs="Arial"/>
                <w:sz w:val="20"/>
                <w:szCs w:val="20"/>
              </w:rPr>
              <w:t>Submit a screen shot of each completed</w:t>
            </w:r>
            <w:r w:rsidR="00B75375">
              <w:rPr>
                <w:rFonts w:cs="Arial"/>
                <w:sz w:val="20"/>
                <w:szCs w:val="20"/>
              </w:rPr>
              <w:t xml:space="preserve"> lab in a single word document and submit to Blackboard.</w:t>
            </w:r>
          </w:p>
          <w:p w14:paraId="11E76389" w14:textId="77777777" w:rsidR="00EF67F9" w:rsidRDefault="000C66BD" w:rsidP="000C66BD">
            <w:pPr>
              <w:pStyle w:val="ListParagraph"/>
              <w:numPr>
                <w:ilvl w:val="1"/>
                <w:numId w:val="33"/>
              </w:numPr>
              <w:spacing w:after="0"/>
              <w:rPr>
                <w:rFonts w:cs="Arial"/>
                <w:sz w:val="20"/>
                <w:szCs w:val="20"/>
              </w:rPr>
            </w:pPr>
            <w:r>
              <w:rPr>
                <w:rFonts w:cs="Arial"/>
                <w:sz w:val="20"/>
                <w:szCs w:val="20"/>
              </w:rPr>
              <w:t>Complete Case Scenario 2 on page 223</w:t>
            </w:r>
          </w:p>
          <w:p w14:paraId="11E7638A" w14:textId="77777777" w:rsidR="000C66BD" w:rsidRPr="00284BB7" w:rsidRDefault="000C66BD" w:rsidP="000C66BD">
            <w:pPr>
              <w:pStyle w:val="ListParagraph"/>
              <w:numPr>
                <w:ilvl w:val="1"/>
                <w:numId w:val="33"/>
              </w:numPr>
              <w:spacing w:after="0"/>
              <w:rPr>
                <w:rFonts w:cs="Arial"/>
                <w:sz w:val="20"/>
                <w:szCs w:val="20"/>
              </w:rPr>
            </w:pPr>
            <w:r>
              <w:rPr>
                <w:rFonts w:cs="Arial"/>
                <w:sz w:val="20"/>
                <w:szCs w:val="20"/>
              </w:rPr>
              <w:t>Complete the “Practice Exercise 1 and 2” on page 224</w:t>
            </w:r>
          </w:p>
        </w:tc>
      </w:tr>
      <w:tr w:rsidR="00EF67F9" w:rsidRPr="000A1067" w14:paraId="11E76394"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8C" w14:textId="77777777" w:rsidR="00EF67F9" w:rsidRPr="000A1067" w:rsidRDefault="00EF67F9" w:rsidP="0046573A">
            <w:pPr>
              <w:spacing w:before="60" w:after="60"/>
              <w:jc w:val="center"/>
              <w:rPr>
                <w:rFonts w:eastAsia="Calibri" w:cs="Arial"/>
                <w:sz w:val="20"/>
                <w:szCs w:val="20"/>
              </w:rPr>
            </w:pPr>
            <w:r>
              <w:rPr>
                <w:rFonts w:cs="Arial"/>
                <w:sz w:val="20"/>
                <w:szCs w:val="20"/>
              </w:rPr>
              <w:t>6</w:t>
            </w:r>
          </w:p>
        </w:tc>
        <w:tc>
          <w:tcPr>
            <w:tcW w:w="7830" w:type="dxa"/>
            <w:tcBorders>
              <w:top w:val="single" w:sz="4" w:space="0" w:color="auto"/>
              <w:left w:val="single" w:sz="4" w:space="0" w:color="auto"/>
              <w:bottom w:val="single" w:sz="4" w:space="0" w:color="auto"/>
              <w:right w:val="single" w:sz="4" w:space="0" w:color="auto"/>
            </w:tcBorders>
            <w:hideMark/>
          </w:tcPr>
          <w:p w14:paraId="11E7638D" w14:textId="77777777" w:rsidR="00EF67F9" w:rsidRDefault="00EF67F9" w:rsidP="0046573A">
            <w:pPr>
              <w:spacing w:before="60" w:after="60"/>
              <w:rPr>
                <w:rFonts w:cs="Arial"/>
                <w:b/>
                <w:sz w:val="20"/>
                <w:szCs w:val="20"/>
              </w:rPr>
            </w:pPr>
            <w:r>
              <w:rPr>
                <w:rFonts w:cs="Arial"/>
                <w:b/>
                <w:sz w:val="20"/>
                <w:szCs w:val="20"/>
              </w:rPr>
              <w:t xml:space="preserve">Preparation: </w:t>
            </w:r>
          </w:p>
          <w:p w14:paraId="11E7638E" w14:textId="77777777" w:rsidR="00664042" w:rsidRPr="000A1067" w:rsidRDefault="00664042" w:rsidP="00664042">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8F" w14:textId="77777777" w:rsidR="00664042" w:rsidRPr="000A1067" w:rsidRDefault="00664042" w:rsidP="00664042">
            <w:pPr>
              <w:numPr>
                <w:ilvl w:val="1"/>
                <w:numId w:val="33"/>
              </w:numPr>
              <w:spacing w:before="60" w:after="60"/>
              <w:rPr>
                <w:rFonts w:cs="Arial"/>
                <w:sz w:val="20"/>
                <w:szCs w:val="20"/>
              </w:rPr>
            </w:pPr>
            <w:r w:rsidRPr="000A1067">
              <w:rPr>
                <w:rFonts w:cs="Arial"/>
                <w:sz w:val="20"/>
                <w:szCs w:val="20"/>
              </w:rPr>
              <w:t xml:space="preserve">Chapter </w:t>
            </w:r>
            <w:r>
              <w:rPr>
                <w:rFonts w:cs="Arial"/>
                <w:sz w:val="20"/>
                <w:szCs w:val="20"/>
              </w:rPr>
              <w:t>6</w:t>
            </w:r>
            <w:r w:rsidRPr="000A1067">
              <w:rPr>
                <w:rFonts w:cs="Arial"/>
                <w:sz w:val="20"/>
                <w:szCs w:val="20"/>
              </w:rPr>
              <w:t xml:space="preserve">: </w:t>
            </w:r>
            <w:r>
              <w:rPr>
                <w:rFonts w:cs="Arial"/>
                <w:sz w:val="20"/>
                <w:szCs w:val="20"/>
              </w:rPr>
              <w:t>Securing SQL Server 2012</w:t>
            </w:r>
          </w:p>
          <w:p w14:paraId="11E76390" w14:textId="25D35073" w:rsidR="00664042" w:rsidRDefault="00664042" w:rsidP="00664042">
            <w:pPr>
              <w:spacing w:before="60" w:after="60"/>
              <w:rPr>
                <w:rFonts w:cs="Arial"/>
                <w:b/>
                <w:sz w:val="20"/>
                <w:szCs w:val="20"/>
              </w:rPr>
            </w:pPr>
            <w:r>
              <w:rPr>
                <w:rFonts w:cs="Arial"/>
                <w:b/>
                <w:sz w:val="20"/>
                <w:szCs w:val="20"/>
              </w:rPr>
              <w:t>L</w:t>
            </w:r>
            <w:r w:rsidR="00377B08">
              <w:rPr>
                <w:rFonts w:cs="Arial"/>
                <w:b/>
                <w:sz w:val="20"/>
                <w:szCs w:val="20"/>
              </w:rPr>
              <w:t>aboratory Experiment – Due February 28</w:t>
            </w:r>
          </w:p>
          <w:p w14:paraId="11E76391" w14:textId="77777777" w:rsidR="00664042" w:rsidRDefault="000C66BD" w:rsidP="00664042">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2</w:t>
            </w:r>
            <w:r w:rsidRPr="008C68F1">
              <w:rPr>
                <w:rFonts w:eastAsia="Calibri" w:cs="Arial"/>
                <w:sz w:val="20"/>
                <w:szCs w:val="20"/>
              </w:rPr>
              <w:t xml:space="preserve"> found on page </w:t>
            </w:r>
            <w:r>
              <w:rPr>
                <w:rFonts w:eastAsia="Calibri" w:cs="Arial"/>
                <w:sz w:val="20"/>
                <w:szCs w:val="20"/>
              </w:rPr>
              <w:t xml:space="preserve">238; exercises 1 on page 247 and exercise 1-3 on page 269 -270.  </w:t>
            </w:r>
            <w:r w:rsidR="00664042" w:rsidRPr="000177F5">
              <w:rPr>
                <w:rFonts w:cs="Arial"/>
                <w:sz w:val="20"/>
                <w:szCs w:val="20"/>
              </w:rPr>
              <w:t>Submit a screen shot of each completed</w:t>
            </w:r>
            <w:r w:rsidR="00664042">
              <w:rPr>
                <w:rFonts w:cs="Arial"/>
                <w:sz w:val="20"/>
                <w:szCs w:val="20"/>
              </w:rPr>
              <w:t xml:space="preserve"> lab in a single word document and submit to Blackboard.</w:t>
            </w:r>
          </w:p>
          <w:p w14:paraId="11E76392" w14:textId="77777777" w:rsidR="00EF67F9" w:rsidRDefault="000C66BD" w:rsidP="000C66BD">
            <w:pPr>
              <w:pStyle w:val="ListParagraph"/>
              <w:numPr>
                <w:ilvl w:val="1"/>
                <w:numId w:val="33"/>
              </w:numPr>
              <w:spacing w:after="0"/>
              <w:rPr>
                <w:rFonts w:cs="Arial"/>
                <w:sz w:val="20"/>
                <w:szCs w:val="20"/>
              </w:rPr>
            </w:pPr>
            <w:r>
              <w:rPr>
                <w:rFonts w:cs="Arial"/>
                <w:sz w:val="20"/>
                <w:szCs w:val="20"/>
              </w:rPr>
              <w:t>Complete all of the “Practice exercises” on page 273</w:t>
            </w:r>
          </w:p>
          <w:p w14:paraId="11E76393" w14:textId="77777777" w:rsidR="00DB2B3E" w:rsidRPr="000C66BD" w:rsidRDefault="00DB2B3E" w:rsidP="000C66BD">
            <w:pPr>
              <w:pStyle w:val="ListParagraph"/>
              <w:numPr>
                <w:ilvl w:val="1"/>
                <w:numId w:val="33"/>
              </w:numPr>
              <w:spacing w:after="0"/>
              <w:rPr>
                <w:rFonts w:cs="Arial"/>
                <w:sz w:val="20"/>
                <w:szCs w:val="20"/>
              </w:rPr>
            </w:pPr>
            <w:r>
              <w:rPr>
                <w:rFonts w:cs="Arial"/>
                <w:sz w:val="20"/>
                <w:szCs w:val="20"/>
              </w:rPr>
              <w:t>QUIZ</w:t>
            </w:r>
          </w:p>
        </w:tc>
      </w:tr>
      <w:tr w:rsidR="00EF67F9" w:rsidRPr="000A1067" w14:paraId="11E7639C"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95" w14:textId="77777777" w:rsidR="00EF67F9" w:rsidRPr="000A1067" w:rsidRDefault="00EF67F9" w:rsidP="0046573A">
            <w:pPr>
              <w:spacing w:before="60" w:after="60"/>
              <w:jc w:val="center"/>
              <w:rPr>
                <w:rFonts w:cs="Arial"/>
                <w:sz w:val="20"/>
                <w:szCs w:val="20"/>
              </w:rPr>
            </w:pPr>
            <w:r>
              <w:rPr>
                <w:rFonts w:cs="Arial"/>
                <w:sz w:val="20"/>
                <w:szCs w:val="20"/>
              </w:rPr>
              <w:t>7</w:t>
            </w:r>
          </w:p>
        </w:tc>
        <w:tc>
          <w:tcPr>
            <w:tcW w:w="7830" w:type="dxa"/>
            <w:tcBorders>
              <w:top w:val="single" w:sz="4" w:space="0" w:color="auto"/>
              <w:left w:val="single" w:sz="4" w:space="0" w:color="auto"/>
              <w:bottom w:val="single" w:sz="4" w:space="0" w:color="auto"/>
              <w:right w:val="single" w:sz="4" w:space="0" w:color="auto"/>
            </w:tcBorders>
            <w:hideMark/>
          </w:tcPr>
          <w:p w14:paraId="11E76396" w14:textId="77777777" w:rsidR="00EF67F9" w:rsidRPr="000A1067" w:rsidRDefault="00EF67F9" w:rsidP="0046573A">
            <w:pPr>
              <w:spacing w:before="60" w:after="60"/>
              <w:rPr>
                <w:rFonts w:eastAsia="Calibri" w:cs="Arial"/>
                <w:b/>
                <w:sz w:val="20"/>
                <w:szCs w:val="20"/>
              </w:rPr>
            </w:pPr>
            <w:r>
              <w:rPr>
                <w:rFonts w:cs="Arial"/>
                <w:b/>
                <w:sz w:val="20"/>
                <w:szCs w:val="20"/>
              </w:rPr>
              <w:t xml:space="preserve">Preparation: </w:t>
            </w:r>
          </w:p>
          <w:p w14:paraId="11E76397" w14:textId="77777777" w:rsidR="00B75375" w:rsidRPr="000A1067" w:rsidRDefault="00B75375" w:rsidP="00B75375">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98" w14:textId="77777777" w:rsidR="00B75375" w:rsidRPr="000A1067" w:rsidRDefault="00B75375" w:rsidP="00B75375">
            <w:pPr>
              <w:numPr>
                <w:ilvl w:val="1"/>
                <w:numId w:val="33"/>
              </w:numPr>
              <w:spacing w:before="60" w:after="60"/>
              <w:rPr>
                <w:rFonts w:cs="Arial"/>
                <w:sz w:val="20"/>
                <w:szCs w:val="20"/>
              </w:rPr>
            </w:pPr>
            <w:r w:rsidRPr="000A1067">
              <w:rPr>
                <w:rFonts w:cs="Arial"/>
                <w:sz w:val="20"/>
                <w:szCs w:val="20"/>
              </w:rPr>
              <w:t xml:space="preserve">Chapter </w:t>
            </w:r>
            <w:r w:rsidR="00664042">
              <w:rPr>
                <w:rFonts w:cs="Arial"/>
                <w:sz w:val="20"/>
                <w:szCs w:val="20"/>
              </w:rPr>
              <w:t>7</w:t>
            </w:r>
            <w:r w:rsidRPr="000A1067">
              <w:rPr>
                <w:rFonts w:cs="Arial"/>
                <w:sz w:val="20"/>
                <w:szCs w:val="20"/>
              </w:rPr>
              <w:t xml:space="preserve">: </w:t>
            </w:r>
            <w:r w:rsidR="00664042">
              <w:rPr>
                <w:rFonts w:cs="Arial"/>
                <w:sz w:val="20"/>
                <w:szCs w:val="20"/>
              </w:rPr>
              <w:t>Mirroring and Replication</w:t>
            </w:r>
          </w:p>
          <w:p w14:paraId="11E76399" w14:textId="76A32387" w:rsidR="00B75375" w:rsidRPr="000A1067" w:rsidRDefault="00B75375" w:rsidP="00B75375">
            <w:pPr>
              <w:spacing w:before="60" w:after="60"/>
              <w:rPr>
                <w:rFonts w:cs="Arial"/>
                <w:b/>
                <w:sz w:val="20"/>
                <w:szCs w:val="20"/>
              </w:rPr>
            </w:pPr>
            <w:r w:rsidRPr="000A1067">
              <w:rPr>
                <w:rFonts w:cs="Arial"/>
                <w:b/>
                <w:sz w:val="20"/>
                <w:szCs w:val="20"/>
              </w:rPr>
              <w:t>Laboratory Experiment</w:t>
            </w:r>
            <w:r w:rsidR="00377B08">
              <w:rPr>
                <w:rFonts w:cs="Arial"/>
                <w:b/>
                <w:sz w:val="20"/>
                <w:szCs w:val="20"/>
              </w:rPr>
              <w:t xml:space="preserve"> – Due March 6</w:t>
            </w:r>
          </w:p>
          <w:p w14:paraId="11E7639A" w14:textId="0576A9BE" w:rsidR="000C66BD" w:rsidRDefault="000C66BD" w:rsidP="000C66BD">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4</w:t>
            </w:r>
            <w:r w:rsidR="00377B08">
              <w:rPr>
                <w:rFonts w:eastAsia="Calibri" w:cs="Arial"/>
                <w:sz w:val="20"/>
                <w:szCs w:val="20"/>
              </w:rPr>
              <w:t xml:space="preserve"> </w:t>
            </w:r>
            <w:r w:rsidRPr="008C68F1">
              <w:rPr>
                <w:rFonts w:eastAsia="Calibri" w:cs="Arial"/>
                <w:sz w:val="20"/>
                <w:szCs w:val="20"/>
              </w:rPr>
              <w:t xml:space="preserve">found on page </w:t>
            </w:r>
            <w:r>
              <w:rPr>
                <w:rFonts w:eastAsia="Calibri" w:cs="Arial"/>
                <w:sz w:val="20"/>
                <w:szCs w:val="20"/>
              </w:rPr>
              <w:t xml:space="preserve">295 - 297 and  exercises 1 -4   on page 318 – 320. </w:t>
            </w:r>
            <w:r w:rsidR="00B75375" w:rsidRPr="000177F5">
              <w:rPr>
                <w:rFonts w:cs="Arial"/>
                <w:sz w:val="20"/>
                <w:szCs w:val="20"/>
              </w:rPr>
              <w:t>Submit a screen shot of each completed</w:t>
            </w:r>
            <w:r w:rsidR="00B75375">
              <w:rPr>
                <w:rFonts w:cs="Arial"/>
                <w:sz w:val="20"/>
                <w:szCs w:val="20"/>
              </w:rPr>
              <w:t xml:space="preserve"> lab in a single word document and submit to Blackboard.</w:t>
            </w:r>
          </w:p>
          <w:p w14:paraId="11E7639B" w14:textId="77777777" w:rsidR="00EF67F9" w:rsidRPr="000C66BD" w:rsidRDefault="000C66BD" w:rsidP="000C66BD">
            <w:pPr>
              <w:pStyle w:val="ListParagraph"/>
              <w:numPr>
                <w:ilvl w:val="1"/>
                <w:numId w:val="33"/>
              </w:numPr>
              <w:spacing w:after="0"/>
              <w:rPr>
                <w:rFonts w:cs="Arial"/>
                <w:sz w:val="20"/>
                <w:szCs w:val="20"/>
              </w:rPr>
            </w:pPr>
            <w:r w:rsidRPr="000C66BD">
              <w:rPr>
                <w:rFonts w:cs="Arial"/>
                <w:sz w:val="20"/>
                <w:szCs w:val="20"/>
              </w:rPr>
              <w:t xml:space="preserve">Complete all of the “Practice exercises” on page </w:t>
            </w:r>
            <w:r>
              <w:rPr>
                <w:rFonts w:cs="Arial"/>
                <w:sz w:val="20"/>
                <w:szCs w:val="20"/>
              </w:rPr>
              <w:t>323</w:t>
            </w:r>
          </w:p>
        </w:tc>
      </w:tr>
      <w:tr w:rsidR="00EF67F9" w:rsidRPr="000A1067" w14:paraId="11E763A4" w14:textId="77777777" w:rsidTr="0046573A">
        <w:tc>
          <w:tcPr>
            <w:tcW w:w="918" w:type="dxa"/>
            <w:tcBorders>
              <w:top w:val="single" w:sz="4" w:space="0" w:color="auto"/>
              <w:left w:val="single" w:sz="4" w:space="0" w:color="auto"/>
              <w:bottom w:val="single" w:sz="4" w:space="0" w:color="auto"/>
              <w:right w:val="single" w:sz="4" w:space="0" w:color="auto"/>
            </w:tcBorders>
            <w:hideMark/>
          </w:tcPr>
          <w:p w14:paraId="11E7639D" w14:textId="77777777" w:rsidR="00EF67F9" w:rsidRPr="000A1067" w:rsidRDefault="00EF67F9" w:rsidP="0046573A">
            <w:pPr>
              <w:spacing w:before="60" w:after="60"/>
              <w:jc w:val="center"/>
              <w:rPr>
                <w:rFonts w:eastAsia="Calibri" w:cs="Arial"/>
                <w:sz w:val="20"/>
                <w:szCs w:val="20"/>
              </w:rPr>
            </w:pPr>
            <w:r>
              <w:rPr>
                <w:rFonts w:cs="Arial"/>
                <w:sz w:val="20"/>
                <w:szCs w:val="20"/>
              </w:rPr>
              <w:t>8</w:t>
            </w:r>
          </w:p>
        </w:tc>
        <w:tc>
          <w:tcPr>
            <w:tcW w:w="7830" w:type="dxa"/>
            <w:tcBorders>
              <w:top w:val="single" w:sz="4" w:space="0" w:color="auto"/>
              <w:left w:val="single" w:sz="4" w:space="0" w:color="auto"/>
              <w:bottom w:val="single" w:sz="4" w:space="0" w:color="auto"/>
              <w:right w:val="single" w:sz="4" w:space="0" w:color="auto"/>
            </w:tcBorders>
          </w:tcPr>
          <w:p w14:paraId="11E7639E" w14:textId="77777777" w:rsidR="00EF67F9" w:rsidRPr="000A1067" w:rsidRDefault="00EF67F9" w:rsidP="0046573A">
            <w:pPr>
              <w:spacing w:before="60" w:after="60"/>
              <w:rPr>
                <w:rFonts w:eastAsia="Calibri" w:cs="Arial"/>
                <w:b/>
                <w:sz w:val="20"/>
                <w:szCs w:val="20"/>
              </w:rPr>
            </w:pPr>
            <w:r>
              <w:rPr>
                <w:rFonts w:cs="Arial"/>
                <w:b/>
                <w:sz w:val="20"/>
                <w:szCs w:val="20"/>
              </w:rPr>
              <w:t xml:space="preserve">Preparation: </w:t>
            </w:r>
          </w:p>
          <w:p w14:paraId="11E7639F" w14:textId="77777777" w:rsidR="00B75375" w:rsidRPr="000A1067" w:rsidRDefault="00B75375" w:rsidP="00B75375">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A0" w14:textId="77777777" w:rsidR="00B75375" w:rsidRPr="000A1067" w:rsidRDefault="00B75375" w:rsidP="00B75375">
            <w:pPr>
              <w:numPr>
                <w:ilvl w:val="1"/>
                <w:numId w:val="33"/>
              </w:numPr>
              <w:spacing w:before="60" w:after="60"/>
              <w:rPr>
                <w:rFonts w:cs="Arial"/>
                <w:sz w:val="20"/>
                <w:szCs w:val="20"/>
              </w:rPr>
            </w:pPr>
            <w:r w:rsidRPr="000A1067">
              <w:rPr>
                <w:rFonts w:cs="Arial"/>
                <w:sz w:val="20"/>
                <w:szCs w:val="20"/>
              </w:rPr>
              <w:t xml:space="preserve">Chapter </w:t>
            </w:r>
            <w:r w:rsidR="00664042">
              <w:rPr>
                <w:rFonts w:cs="Arial"/>
                <w:sz w:val="20"/>
                <w:szCs w:val="20"/>
              </w:rPr>
              <w:t>8</w:t>
            </w:r>
            <w:r w:rsidRPr="000A1067">
              <w:rPr>
                <w:rFonts w:cs="Arial"/>
                <w:sz w:val="20"/>
                <w:szCs w:val="20"/>
              </w:rPr>
              <w:t xml:space="preserve">: </w:t>
            </w:r>
            <w:r w:rsidR="00664042">
              <w:rPr>
                <w:rFonts w:cs="Arial"/>
                <w:sz w:val="20"/>
                <w:szCs w:val="20"/>
              </w:rPr>
              <w:t>Clustering and AlwaysO</w:t>
            </w:r>
            <w:r w:rsidR="000C66BD">
              <w:rPr>
                <w:rFonts w:cs="Arial"/>
                <w:sz w:val="20"/>
                <w:szCs w:val="20"/>
              </w:rPr>
              <w:t>n</w:t>
            </w:r>
          </w:p>
          <w:p w14:paraId="11E763A1" w14:textId="49CF9C49" w:rsidR="00B75375" w:rsidRPr="000A1067" w:rsidRDefault="00B75375" w:rsidP="00B75375">
            <w:pPr>
              <w:spacing w:before="60" w:after="60"/>
              <w:rPr>
                <w:rFonts w:cs="Arial"/>
                <w:b/>
                <w:sz w:val="20"/>
                <w:szCs w:val="20"/>
              </w:rPr>
            </w:pPr>
            <w:r w:rsidRPr="000A1067">
              <w:rPr>
                <w:rFonts w:cs="Arial"/>
                <w:b/>
                <w:sz w:val="20"/>
                <w:szCs w:val="20"/>
              </w:rPr>
              <w:t>Laboratory Experiment</w:t>
            </w:r>
            <w:r w:rsidR="00377B08">
              <w:rPr>
                <w:rFonts w:cs="Arial"/>
                <w:b/>
                <w:sz w:val="20"/>
                <w:szCs w:val="20"/>
              </w:rPr>
              <w:t xml:space="preserve"> – Due March 13</w:t>
            </w:r>
          </w:p>
          <w:p w14:paraId="11E763A2" w14:textId="0F2B4898" w:rsidR="00B75375" w:rsidRDefault="000C66BD" w:rsidP="00B75375">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5</w:t>
            </w:r>
            <w:r w:rsidR="00377B08">
              <w:rPr>
                <w:rFonts w:eastAsia="Calibri" w:cs="Arial"/>
                <w:sz w:val="20"/>
                <w:szCs w:val="20"/>
              </w:rPr>
              <w:t xml:space="preserve"> </w:t>
            </w:r>
            <w:r w:rsidRPr="008C68F1">
              <w:rPr>
                <w:rFonts w:eastAsia="Calibri" w:cs="Arial"/>
                <w:sz w:val="20"/>
                <w:szCs w:val="20"/>
              </w:rPr>
              <w:t xml:space="preserve">found on page </w:t>
            </w:r>
            <w:r w:rsidR="00B40659">
              <w:rPr>
                <w:rFonts w:eastAsia="Calibri" w:cs="Arial"/>
                <w:sz w:val="20"/>
                <w:szCs w:val="20"/>
              </w:rPr>
              <w:t>341 - 343</w:t>
            </w:r>
            <w:r>
              <w:rPr>
                <w:rFonts w:eastAsia="Calibri" w:cs="Arial"/>
                <w:sz w:val="20"/>
                <w:szCs w:val="20"/>
              </w:rPr>
              <w:t xml:space="preserve"> and exercises 1 -</w:t>
            </w:r>
            <w:r w:rsidR="00B40659">
              <w:rPr>
                <w:rFonts w:eastAsia="Calibri" w:cs="Arial"/>
                <w:sz w:val="20"/>
                <w:szCs w:val="20"/>
              </w:rPr>
              <w:t>4</w:t>
            </w:r>
            <w:r>
              <w:rPr>
                <w:rFonts w:eastAsia="Calibri" w:cs="Arial"/>
                <w:sz w:val="20"/>
                <w:szCs w:val="20"/>
              </w:rPr>
              <w:t xml:space="preserve"> on page </w:t>
            </w:r>
            <w:r w:rsidR="00B40659">
              <w:rPr>
                <w:rFonts w:eastAsia="Calibri" w:cs="Arial"/>
                <w:sz w:val="20"/>
                <w:szCs w:val="20"/>
              </w:rPr>
              <w:t>361-364</w:t>
            </w:r>
            <w:r w:rsidR="00B75375" w:rsidRPr="000177F5">
              <w:rPr>
                <w:rFonts w:cs="Arial"/>
                <w:sz w:val="20"/>
                <w:szCs w:val="20"/>
              </w:rPr>
              <w:t>. Submit a screen shot of each completed</w:t>
            </w:r>
            <w:r w:rsidR="00B75375">
              <w:rPr>
                <w:rFonts w:cs="Arial"/>
                <w:sz w:val="20"/>
                <w:szCs w:val="20"/>
              </w:rPr>
              <w:t xml:space="preserve"> lab in a single word document and submit to Blackboard.</w:t>
            </w:r>
          </w:p>
          <w:p w14:paraId="11E763A3" w14:textId="77777777" w:rsidR="00EF67F9" w:rsidRPr="00336D89" w:rsidRDefault="00B40659" w:rsidP="00B40659">
            <w:pPr>
              <w:pStyle w:val="ListParagraph"/>
              <w:numPr>
                <w:ilvl w:val="1"/>
                <w:numId w:val="33"/>
              </w:numPr>
              <w:spacing w:after="0"/>
              <w:rPr>
                <w:rFonts w:cs="Arial"/>
                <w:sz w:val="20"/>
                <w:szCs w:val="20"/>
              </w:rPr>
            </w:pPr>
            <w:r w:rsidRPr="000C66BD">
              <w:rPr>
                <w:rFonts w:cs="Arial"/>
                <w:sz w:val="20"/>
                <w:szCs w:val="20"/>
              </w:rPr>
              <w:t xml:space="preserve">Complete all of the “Practice exercises” on page </w:t>
            </w:r>
            <w:r>
              <w:rPr>
                <w:rFonts w:cs="Arial"/>
                <w:sz w:val="20"/>
                <w:szCs w:val="20"/>
              </w:rPr>
              <w:t>366</w:t>
            </w:r>
          </w:p>
        </w:tc>
      </w:tr>
      <w:tr w:rsidR="00377B08" w:rsidRPr="000A1067" w14:paraId="3B5FC309" w14:textId="77777777" w:rsidTr="0046573A">
        <w:tc>
          <w:tcPr>
            <w:tcW w:w="918" w:type="dxa"/>
            <w:tcBorders>
              <w:top w:val="single" w:sz="4" w:space="0" w:color="auto"/>
              <w:left w:val="single" w:sz="4" w:space="0" w:color="auto"/>
              <w:bottom w:val="single" w:sz="4" w:space="0" w:color="auto"/>
              <w:right w:val="single" w:sz="4" w:space="0" w:color="auto"/>
            </w:tcBorders>
          </w:tcPr>
          <w:p w14:paraId="2E55F8C9" w14:textId="63CA0397" w:rsidR="00377B08" w:rsidRDefault="00377B08" w:rsidP="0046573A">
            <w:pPr>
              <w:spacing w:before="60" w:after="60"/>
              <w:jc w:val="center"/>
              <w:rPr>
                <w:rFonts w:cs="Arial"/>
                <w:sz w:val="20"/>
                <w:szCs w:val="20"/>
              </w:rPr>
            </w:pPr>
            <w:r>
              <w:rPr>
                <w:rFonts w:cs="Arial"/>
                <w:sz w:val="20"/>
                <w:szCs w:val="20"/>
              </w:rPr>
              <w:t>9</w:t>
            </w:r>
          </w:p>
        </w:tc>
        <w:tc>
          <w:tcPr>
            <w:tcW w:w="7830" w:type="dxa"/>
            <w:tcBorders>
              <w:top w:val="single" w:sz="4" w:space="0" w:color="auto"/>
              <w:left w:val="single" w:sz="4" w:space="0" w:color="auto"/>
              <w:bottom w:val="single" w:sz="4" w:space="0" w:color="auto"/>
              <w:right w:val="single" w:sz="4" w:space="0" w:color="auto"/>
            </w:tcBorders>
          </w:tcPr>
          <w:p w14:paraId="31A7008D" w14:textId="77777777" w:rsidR="00F13B29" w:rsidRPr="000A1067" w:rsidRDefault="00F13B29" w:rsidP="00F13B29">
            <w:pPr>
              <w:spacing w:before="60" w:after="60"/>
              <w:rPr>
                <w:rFonts w:eastAsia="Calibri" w:cs="Arial"/>
                <w:b/>
                <w:sz w:val="20"/>
                <w:szCs w:val="20"/>
              </w:rPr>
            </w:pPr>
            <w:r>
              <w:rPr>
                <w:rFonts w:cs="Arial"/>
                <w:b/>
                <w:sz w:val="20"/>
                <w:szCs w:val="20"/>
              </w:rPr>
              <w:t xml:space="preserve">Preparation: </w:t>
            </w:r>
          </w:p>
          <w:p w14:paraId="6ECCFD28" w14:textId="77777777" w:rsidR="00F13B29" w:rsidRPr="000A1067" w:rsidRDefault="00F13B29" w:rsidP="00F13B29">
            <w:pPr>
              <w:numPr>
                <w:ilvl w:val="0"/>
                <w:numId w:val="33"/>
              </w:numPr>
              <w:spacing w:before="60" w:after="60"/>
              <w:rPr>
                <w:rFonts w:cs="Arial"/>
                <w:sz w:val="20"/>
                <w:szCs w:val="20"/>
              </w:rPr>
            </w:pPr>
            <w:r w:rsidRPr="000A1067">
              <w:rPr>
                <w:rFonts w:cs="Arial"/>
                <w:sz w:val="20"/>
                <w:szCs w:val="20"/>
              </w:rPr>
              <w:t>Reading(s)</w:t>
            </w:r>
          </w:p>
          <w:p w14:paraId="4918E2DD" w14:textId="77777777" w:rsidR="00F13B29" w:rsidRDefault="00F13B29" w:rsidP="00F13B29">
            <w:pPr>
              <w:numPr>
                <w:ilvl w:val="1"/>
                <w:numId w:val="33"/>
              </w:numPr>
              <w:spacing w:before="60" w:after="60"/>
              <w:rPr>
                <w:rFonts w:cs="Arial"/>
                <w:sz w:val="20"/>
                <w:szCs w:val="20"/>
              </w:rPr>
            </w:pPr>
            <w:r>
              <w:rPr>
                <w:rFonts w:cs="Arial"/>
                <w:sz w:val="20"/>
                <w:szCs w:val="20"/>
              </w:rPr>
              <w:t>Chapter 9: Troubleshooting SQL Server 2012</w:t>
            </w:r>
          </w:p>
          <w:p w14:paraId="5AC41186" w14:textId="04122534" w:rsidR="00F13B29" w:rsidRPr="000A1067" w:rsidRDefault="00F13B29" w:rsidP="00F13B29">
            <w:pPr>
              <w:spacing w:before="60" w:after="60"/>
              <w:rPr>
                <w:rFonts w:cs="Arial"/>
                <w:b/>
                <w:sz w:val="20"/>
                <w:szCs w:val="20"/>
              </w:rPr>
            </w:pPr>
            <w:r w:rsidRPr="000A1067">
              <w:rPr>
                <w:rFonts w:cs="Arial"/>
                <w:b/>
                <w:sz w:val="20"/>
                <w:szCs w:val="20"/>
              </w:rPr>
              <w:t>Laboratory Experiment</w:t>
            </w:r>
            <w:r>
              <w:rPr>
                <w:rFonts w:cs="Arial"/>
                <w:b/>
                <w:sz w:val="20"/>
                <w:szCs w:val="20"/>
              </w:rPr>
              <w:t xml:space="preserve"> – Due March 27</w:t>
            </w:r>
          </w:p>
          <w:p w14:paraId="2EE12855" w14:textId="77777777" w:rsidR="00F13B29" w:rsidRDefault="00F13B29" w:rsidP="00F13B29">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 xml:space="preserve"> </w:t>
            </w:r>
            <w:r w:rsidRPr="008C68F1">
              <w:rPr>
                <w:rFonts w:eastAsia="Calibri" w:cs="Arial"/>
                <w:sz w:val="20"/>
                <w:szCs w:val="20"/>
              </w:rPr>
              <w:t xml:space="preserve">found on page </w:t>
            </w:r>
            <w:r>
              <w:rPr>
                <w:rFonts w:eastAsia="Calibri" w:cs="Arial"/>
                <w:sz w:val="20"/>
                <w:szCs w:val="20"/>
              </w:rPr>
              <w:t>376, exercises 1 -2 on page 386-387, exercise 1 on page 393, exercise 1 on page 401  and exercise 1 on page 407</w:t>
            </w:r>
            <w:r w:rsidRPr="000177F5">
              <w:rPr>
                <w:rFonts w:cs="Arial"/>
                <w:sz w:val="20"/>
                <w:szCs w:val="20"/>
              </w:rPr>
              <w:t xml:space="preserve">. </w:t>
            </w:r>
            <w:r w:rsidRPr="000177F5">
              <w:rPr>
                <w:rFonts w:cs="Arial"/>
                <w:sz w:val="20"/>
                <w:szCs w:val="20"/>
              </w:rPr>
              <w:lastRenderedPageBreak/>
              <w:t>Submit a screen shot of each completed</w:t>
            </w:r>
            <w:r>
              <w:rPr>
                <w:rFonts w:cs="Arial"/>
                <w:sz w:val="20"/>
                <w:szCs w:val="20"/>
              </w:rPr>
              <w:t xml:space="preserve"> lab in a single word document and submit to Blackboard.</w:t>
            </w:r>
          </w:p>
          <w:p w14:paraId="33360B64" w14:textId="10BE2562" w:rsidR="00377B08" w:rsidRDefault="00F13B29" w:rsidP="00F13B29">
            <w:pPr>
              <w:spacing w:before="60" w:after="60"/>
              <w:rPr>
                <w:rFonts w:cs="Arial"/>
                <w:b/>
                <w:sz w:val="20"/>
                <w:szCs w:val="20"/>
              </w:rPr>
            </w:pPr>
            <w:r w:rsidRPr="000C66BD">
              <w:rPr>
                <w:rFonts w:cs="Arial"/>
                <w:sz w:val="20"/>
                <w:szCs w:val="20"/>
              </w:rPr>
              <w:t xml:space="preserve">Complete all of the “Practice exercises” on page </w:t>
            </w:r>
            <w:r>
              <w:rPr>
                <w:rFonts w:cs="Arial"/>
                <w:sz w:val="20"/>
                <w:szCs w:val="20"/>
              </w:rPr>
              <w:t>409</w:t>
            </w:r>
          </w:p>
        </w:tc>
      </w:tr>
      <w:tr w:rsidR="00EF67F9" w:rsidRPr="000A1067" w14:paraId="11E763AC" w14:textId="77777777" w:rsidTr="0046573A">
        <w:tc>
          <w:tcPr>
            <w:tcW w:w="918" w:type="dxa"/>
            <w:tcBorders>
              <w:top w:val="single" w:sz="4" w:space="0" w:color="auto"/>
              <w:left w:val="single" w:sz="4" w:space="0" w:color="auto"/>
              <w:bottom w:val="single" w:sz="4" w:space="0" w:color="auto"/>
              <w:right w:val="single" w:sz="4" w:space="0" w:color="auto"/>
            </w:tcBorders>
          </w:tcPr>
          <w:p w14:paraId="11E763A5" w14:textId="485F4057" w:rsidR="00EF67F9" w:rsidRPr="000A1067" w:rsidRDefault="00377B08" w:rsidP="0046573A">
            <w:pPr>
              <w:spacing w:before="60" w:after="60"/>
              <w:jc w:val="center"/>
              <w:rPr>
                <w:rFonts w:cs="Arial"/>
                <w:sz w:val="20"/>
                <w:szCs w:val="20"/>
              </w:rPr>
            </w:pPr>
            <w:r>
              <w:rPr>
                <w:rFonts w:cs="Arial"/>
                <w:sz w:val="20"/>
                <w:szCs w:val="20"/>
              </w:rPr>
              <w:lastRenderedPageBreak/>
              <w:t>10</w:t>
            </w:r>
          </w:p>
        </w:tc>
        <w:tc>
          <w:tcPr>
            <w:tcW w:w="7830" w:type="dxa"/>
            <w:tcBorders>
              <w:top w:val="single" w:sz="4" w:space="0" w:color="auto"/>
              <w:left w:val="single" w:sz="4" w:space="0" w:color="auto"/>
              <w:bottom w:val="single" w:sz="4" w:space="0" w:color="auto"/>
              <w:right w:val="single" w:sz="4" w:space="0" w:color="auto"/>
            </w:tcBorders>
          </w:tcPr>
          <w:p w14:paraId="11E763AB" w14:textId="5D5B4770" w:rsidR="00075345" w:rsidRPr="00F13B29" w:rsidRDefault="00F13B29" w:rsidP="00F13B29">
            <w:pPr>
              <w:spacing w:after="0"/>
              <w:jc w:val="center"/>
              <w:rPr>
                <w:rFonts w:cs="Arial"/>
                <w:sz w:val="20"/>
                <w:szCs w:val="20"/>
              </w:rPr>
            </w:pPr>
            <w:r>
              <w:rPr>
                <w:rFonts w:cs="Arial"/>
                <w:b/>
                <w:sz w:val="20"/>
                <w:szCs w:val="20"/>
              </w:rPr>
              <w:t>March 14 to March 20 – SPRING BREAK</w:t>
            </w:r>
          </w:p>
        </w:tc>
      </w:tr>
      <w:tr w:rsidR="00EF67F9" w:rsidRPr="000A1067" w14:paraId="11E763B4" w14:textId="77777777" w:rsidTr="0046573A">
        <w:tc>
          <w:tcPr>
            <w:tcW w:w="918" w:type="dxa"/>
            <w:tcBorders>
              <w:top w:val="single" w:sz="4" w:space="0" w:color="auto"/>
              <w:left w:val="single" w:sz="4" w:space="0" w:color="auto"/>
              <w:bottom w:val="single" w:sz="4" w:space="0" w:color="auto"/>
              <w:right w:val="single" w:sz="4" w:space="0" w:color="auto"/>
            </w:tcBorders>
          </w:tcPr>
          <w:p w14:paraId="11E763AD" w14:textId="3D89E16F" w:rsidR="00EF67F9" w:rsidRPr="000A1067" w:rsidRDefault="00EF67F9" w:rsidP="0046573A">
            <w:pPr>
              <w:spacing w:before="60" w:after="60"/>
              <w:jc w:val="center"/>
              <w:rPr>
                <w:rFonts w:cs="Arial"/>
                <w:sz w:val="20"/>
                <w:szCs w:val="20"/>
              </w:rPr>
            </w:pPr>
            <w:r>
              <w:rPr>
                <w:rFonts w:cs="Arial"/>
                <w:sz w:val="20"/>
                <w:szCs w:val="20"/>
              </w:rPr>
              <w:t>1</w:t>
            </w:r>
            <w:r w:rsidR="00377B08">
              <w:rPr>
                <w:rFonts w:cs="Arial"/>
                <w:sz w:val="20"/>
                <w:szCs w:val="20"/>
              </w:rPr>
              <w:t>1</w:t>
            </w:r>
          </w:p>
        </w:tc>
        <w:tc>
          <w:tcPr>
            <w:tcW w:w="7830" w:type="dxa"/>
            <w:tcBorders>
              <w:top w:val="single" w:sz="4" w:space="0" w:color="auto"/>
              <w:left w:val="single" w:sz="4" w:space="0" w:color="auto"/>
              <w:bottom w:val="single" w:sz="4" w:space="0" w:color="auto"/>
              <w:right w:val="single" w:sz="4" w:space="0" w:color="auto"/>
            </w:tcBorders>
          </w:tcPr>
          <w:p w14:paraId="11E763AE" w14:textId="77777777" w:rsidR="00EF67F9" w:rsidRDefault="00EF67F9" w:rsidP="0046573A">
            <w:pPr>
              <w:spacing w:before="60" w:after="60"/>
              <w:rPr>
                <w:rFonts w:cs="Arial"/>
                <w:b/>
                <w:sz w:val="20"/>
                <w:szCs w:val="20"/>
              </w:rPr>
            </w:pPr>
            <w:r>
              <w:rPr>
                <w:rFonts w:cs="Arial"/>
                <w:b/>
                <w:sz w:val="20"/>
                <w:szCs w:val="20"/>
              </w:rPr>
              <w:t xml:space="preserve">Preparation: </w:t>
            </w:r>
          </w:p>
          <w:p w14:paraId="11E763AF" w14:textId="77777777" w:rsidR="00EF67F9" w:rsidRPr="000A1067" w:rsidRDefault="00EF67F9" w:rsidP="00EF67F9">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B0" w14:textId="77777777" w:rsidR="00EF67F9" w:rsidRPr="000A1067" w:rsidRDefault="001C0E6E" w:rsidP="00EF67F9">
            <w:pPr>
              <w:numPr>
                <w:ilvl w:val="1"/>
                <w:numId w:val="33"/>
              </w:numPr>
              <w:spacing w:before="60" w:after="60"/>
              <w:rPr>
                <w:rFonts w:cs="Arial"/>
                <w:sz w:val="20"/>
                <w:szCs w:val="20"/>
              </w:rPr>
            </w:pPr>
            <w:r>
              <w:rPr>
                <w:rFonts w:cs="Arial"/>
                <w:sz w:val="20"/>
                <w:szCs w:val="20"/>
              </w:rPr>
              <w:t xml:space="preserve">Chapter </w:t>
            </w:r>
            <w:r w:rsidR="00664042">
              <w:rPr>
                <w:rFonts w:cs="Arial"/>
                <w:sz w:val="20"/>
                <w:szCs w:val="20"/>
              </w:rPr>
              <w:t>10</w:t>
            </w:r>
            <w:r>
              <w:rPr>
                <w:rFonts w:cs="Arial"/>
                <w:sz w:val="20"/>
                <w:szCs w:val="20"/>
              </w:rPr>
              <w:t xml:space="preserve">: </w:t>
            </w:r>
            <w:r w:rsidR="00664042">
              <w:rPr>
                <w:rFonts w:cs="Arial"/>
                <w:sz w:val="20"/>
                <w:szCs w:val="20"/>
              </w:rPr>
              <w:t>Indexes and Concurrency</w:t>
            </w:r>
          </w:p>
          <w:p w14:paraId="11E763B1" w14:textId="4F705EDD" w:rsidR="00EF67F9" w:rsidRPr="000A1067" w:rsidRDefault="00EF67F9" w:rsidP="0046573A">
            <w:pPr>
              <w:spacing w:before="60" w:after="60"/>
              <w:rPr>
                <w:rFonts w:cs="Arial"/>
                <w:b/>
                <w:sz w:val="20"/>
                <w:szCs w:val="20"/>
              </w:rPr>
            </w:pPr>
            <w:r w:rsidRPr="000A1067">
              <w:rPr>
                <w:rFonts w:cs="Arial"/>
                <w:b/>
                <w:sz w:val="20"/>
                <w:szCs w:val="20"/>
              </w:rPr>
              <w:t>Laboratory Experiment</w:t>
            </w:r>
            <w:r w:rsidR="00377B08">
              <w:rPr>
                <w:rFonts w:cs="Arial"/>
                <w:b/>
                <w:sz w:val="20"/>
                <w:szCs w:val="20"/>
              </w:rPr>
              <w:t xml:space="preserve"> – Due April 3</w:t>
            </w:r>
          </w:p>
          <w:p w14:paraId="11E763B2" w14:textId="096F84A3" w:rsidR="00336D89" w:rsidRDefault="000C66BD" w:rsidP="00336D89">
            <w:pPr>
              <w:pStyle w:val="ListParagraph"/>
              <w:numPr>
                <w:ilvl w:val="1"/>
                <w:numId w:val="33"/>
              </w:numPr>
              <w:spacing w:after="0"/>
              <w:rPr>
                <w:rFonts w:cs="Arial"/>
                <w:sz w:val="20"/>
                <w:szCs w:val="20"/>
              </w:rPr>
            </w:pPr>
            <w:r w:rsidRPr="008C68F1">
              <w:rPr>
                <w:rFonts w:eastAsia="Calibri" w:cs="Arial"/>
                <w:sz w:val="20"/>
                <w:szCs w:val="20"/>
              </w:rPr>
              <w:t>Complete Exercises 1-</w:t>
            </w:r>
            <w:r>
              <w:rPr>
                <w:rFonts w:eastAsia="Calibri" w:cs="Arial"/>
                <w:sz w:val="20"/>
                <w:szCs w:val="20"/>
              </w:rPr>
              <w:t>3</w:t>
            </w:r>
            <w:r w:rsidR="00377B08">
              <w:rPr>
                <w:rFonts w:eastAsia="Calibri" w:cs="Arial"/>
                <w:sz w:val="20"/>
                <w:szCs w:val="20"/>
              </w:rPr>
              <w:t xml:space="preserve"> </w:t>
            </w:r>
            <w:r w:rsidRPr="008C68F1">
              <w:rPr>
                <w:rFonts w:eastAsia="Calibri" w:cs="Arial"/>
                <w:sz w:val="20"/>
                <w:szCs w:val="20"/>
              </w:rPr>
              <w:t xml:space="preserve">found on page </w:t>
            </w:r>
            <w:r w:rsidR="00B40659">
              <w:rPr>
                <w:rFonts w:eastAsia="Calibri" w:cs="Arial"/>
                <w:sz w:val="20"/>
                <w:szCs w:val="20"/>
              </w:rPr>
              <w:t>439-440</w:t>
            </w:r>
            <w:r>
              <w:rPr>
                <w:rFonts w:eastAsia="Calibri" w:cs="Arial"/>
                <w:sz w:val="20"/>
                <w:szCs w:val="20"/>
              </w:rPr>
              <w:t xml:space="preserve"> and exercises 1 -</w:t>
            </w:r>
            <w:r w:rsidR="00B40659">
              <w:rPr>
                <w:rFonts w:eastAsia="Calibri" w:cs="Arial"/>
                <w:sz w:val="20"/>
                <w:szCs w:val="20"/>
              </w:rPr>
              <w:t>2</w:t>
            </w:r>
            <w:r>
              <w:rPr>
                <w:rFonts w:eastAsia="Calibri" w:cs="Arial"/>
                <w:sz w:val="20"/>
                <w:szCs w:val="20"/>
              </w:rPr>
              <w:t xml:space="preserve"> on page </w:t>
            </w:r>
            <w:r w:rsidR="00B40659">
              <w:rPr>
                <w:rFonts w:eastAsia="Calibri" w:cs="Arial"/>
                <w:sz w:val="20"/>
                <w:szCs w:val="20"/>
              </w:rPr>
              <w:t>457</w:t>
            </w:r>
            <w:r w:rsidR="00336D89" w:rsidRPr="000177F5">
              <w:rPr>
                <w:rFonts w:cs="Arial"/>
                <w:sz w:val="20"/>
                <w:szCs w:val="20"/>
              </w:rPr>
              <w:t>. Submit a screen shot of each completed</w:t>
            </w:r>
            <w:r w:rsidR="00336D89">
              <w:rPr>
                <w:rFonts w:cs="Arial"/>
                <w:sz w:val="20"/>
                <w:szCs w:val="20"/>
              </w:rPr>
              <w:t xml:space="preserve"> lab in a single word document and submit to Blackboard.</w:t>
            </w:r>
          </w:p>
          <w:p w14:paraId="11E763B3" w14:textId="77777777" w:rsidR="00EF67F9" w:rsidRPr="00336D89" w:rsidRDefault="00B40659" w:rsidP="00B40659">
            <w:pPr>
              <w:pStyle w:val="ListParagraph"/>
              <w:numPr>
                <w:ilvl w:val="1"/>
                <w:numId w:val="33"/>
              </w:numPr>
              <w:spacing w:after="0"/>
              <w:rPr>
                <w:rFonts w:cs="Arial"/>
                <w:sz w:val="20"/>
                <w:szCs w:val="20"/>
              </w:rPr>
            </w:pPr>
            <w:r w:rsidRPr="000C66BD">
              <w:rPr>
                <w:rFonts w:cs="Arial"/>
                <w:sz w:val="20"/>
                <w:szCs w:val="20"/>
              </w:rPr>
              <w:t xml:space="preserve">Complete all of the “Practice exercises” on page </w:t>
            </w:r>
            <w:r>
              <w:rPr>
                <w:rFonts w:cs="Arial"/>
                <w:sz w:val="20"/>
                <w:szCs w:val="20"/>
              </w:rPr>
              <w:t>460</w:t>
            </w:r>
          </w:p>
        </w:tc>
      </w:tr>
      <w:tr w:rsidR="00EF67F9" w:rsidRPr="000A1067" w14:paraId="11E763BC" w14:textId="77777777" w:rsidTr="0046573A">
        <w:tc>
          <w:tcPr>
            <w:tcW w:w="918" w:type="dxa"/>
            <w:tcBorders>
              <w:top w:val="single" w:sz="4" w:space="0" w:color="auto"/>
              <w:left w:val="single" w:sz="4" w:space="0" w:color="auto"/>
              <w:bottom w:val="single" w:sz="4" w:space="0" w:color="auto"/>
              <w:right w:val="single" w:sz="4" w:space="0" w:color="auto"/>
            </w:tcBorders>
          </w:tcPr>
          <w:p w14:paraId="11E763B5" w14:textId="42AD94E3" w:rsidR="00EF67F9" w:rsidRPr="000A1067" w:rsidRDefault="00EF67F9" w:rsidP="0046573A">
            <w:pPr>
              <w:spacing w:before="60" w:after="60"/>
              <w:jc w:val="center"/>
              <w:rPr>
                <w:rFonts w:cs="Arial"/>
                <w:sz w:val="20"/>
                <w:szCs w:val="20"/>
              </w:rPr>
            </w:pPr>
            <w:r w:rsidRPr="000A1067">
              <w:rPr>
                <w:rFonts w:cs="Arial"/>
                <w:sz w:val="20"/>
                <w:szCs w:val="20"/>
              </w:rPr>
              <w:t>1</w:t>
            </w:r>
            <w:r w:rsidR="00377B08">
              <w:rPr>
                <w:rFonts w:cs="Arial"/>
                <w:sz w:val="20"/>
                <w:szCs w:val="20"/>
              </w:rPr>
              <w:t>2</w:t>
            </w:r>
          </w:p>
        </w:tc>
        <w:tc>
          <w:tcPr>
            <w:tcW w:w="7830" w:type="dxa"/>
            <w:tcBorders>
              <w:top w:val="single" w:sz="4" w:space="0" w:color="auto"/>
              <w:left w:val="single" w:sz="4" w:space="0" w:color="auto"/>
              <w:bottom w:val="single" w:sz="4" w:space="0" w:color="auto"/>
              <w:right w:val="single" w:sz="4" w:space="0" w:color="auto"/>
            </w:tcBorders>
          </w:tcPr>
          <w:p w14:paraId="11E763B6" w14:textId="77777777" w:rsidR="00EF67F9" w:rsidRPr="000A1067" w:rsidRDefault="00EF67F9" w:rsidP="0046573A">
            <w:pPr>
              <w:spacing w:before="60" w:after="60"/>
              <w:rPr>
                <w:rFonts w:eastAsia="Calibri" w:cs="Arial"/>
                <w:b/>
                <w:sz w:val="20"/>
                <w:szCs w:val="20"/>
              </w:rPr>
            </w:pPr>
            <w:r>
              <w:rPr>
                <w:rFonts w:cs="Arial"/>
                <w:b/>
                <w:sz w:val="20"/>
                <w:szCs w:val="20"/>
              </w:rPr>
              <w:t xml:space="preserve">Preparation: </w:t>
            </w:r>
          </w:p>
          <w:p w14:paraId="11E763B7" w14:textId="77777777" w:rsidR="00EF67F9" w:rsidRDefault="00EF67F9" w:rsidP="00075345">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p>
          <w:p w14:paraId="11E763B8" w14:textId="77777777" w:rsidR="001C0E6E" w:rsidRPr="008C68F1" w:rsidRDefault="001C0E6E" w:rsidP="008C68F1">
            <w:pPr>
              <w:numPr>
                <w:ilvl w:val="1"/>
                <w:numId w:val="33"/>
              </w:numPr>
              <w:spacing w:before="60" w:after="60"/>
              <w:rPr>
                <w:rFonts w:cs="Arial"/>
                <w:sz w:val="20"/>
                <w:szCs w:val="20"/>
              </w:rPr>
            </w:pPr>
            <w:r>
              <w:rPr>
                <w:rFonts w:cs="Arial"/>
                <w:sz w:val="20"/>
                <w:szCs w:val="20"/>
              </w:rPr>
              <w:t>Chapter 1</w:t>
            </w:r>
            <w:r w:rsidR="00664042">
              <w:rPr>
                <w:rFonts w:cs="Arial"/>
                <w:sz w:val="20"/>
                <w:szCs w:val="20"/>
              </w:rPr>
              <w:t>1</w:t>
            </w:r>
            <w:r>
              <w:rPr>
                <w:rFonts w:cs="Arial"/>
                <w:sz w:val="20"/>
                <w:szCs w:val="20"/>
              </w:rPr>
              <w:t xml:space="preserve">: </w:t>
            </w:r>
            <w:r w:rsidR="00664042">
              <w:rPr>
                <w:rFonts w:cs="Arial"/>
                <w:sz w:val="20"/>
                <w:szCs w:val="20"/>
              </w:rPr>
              <w:t>SQL Server Agent, Backup, and Restore</w:t>
            </w:r>
          </w:p>
          <w:p w14:paraId="11E763B9" w14:textId="5A5036A6" w:rsidR="00EF67F9" w:rsidRPr="000A1067" w:rsidRDefault="00EF67F9" w:rsidP="0046573A">
            <w:pPr>
              <w:spacing w:before="60" w:after="60"/>
              <w:rPr>
                <w:rFonts w:cs="Arial"/>
                <w:b/>
                <w:sz w:val="20"/>
                <w:szCs w:val="20"/>
              </w:rPr>
            </w:pPr>
            <w:r w:rsidRPr="000A1067">
              <w:rPr>
                <w:rFonts w:cs="Arial"/>
                <w:b/>
                <w:sz w:val="20"/>
                <w:szCs w:val="20"/>
              </w:rPr>
              <w:t>Laboratory Experiment</w:t>
            </w:r>
            <w:r w:rsidR="00377B08">
              <w:rPr>
                <w:rFonts w:cs="Arial"/>
                <w:b/>
                <w:sz w:val="20"/>
                <w:szCs w:val="20"/>
              </w:rPr>
              <w:t xml:space="preserve"> – Due April 10</w:t>
            </w:r>
          </w:p>
          <w:p w14:paraId="11E763BA" w14:textId="5E896BD6" w:rsidR="00336D89" w:rsidRDefault="000C66BD" w:rsidP="00336D89">
            <w:pPr>
              <w:pStyle w:val="ListParagraph"/>
              <w:numPr>
                <w:ilvl w:val="1"/>
                <w:numId w:val="33"/>
              </w:numPr>
              <w:spacing w:after="0"/>
              <w:rPr>
                <w:rFonts w:cs="Arial"/>
                <w:sz w:val="20"/>
                <w:szCs w:val="20"/>
              </w:rPr>
            </w:pPr>
            <w:r w:rsidRPr="008C68F1">
              <w:rPr>
                <w:rFonts w:eastAsia="Calibri" w:cs="Arial"/>
                <w:sz w:val="20"/>
                <w:szCs w:val="20"/>
              </w:rPr>
              <w:t>Complete Exercises 1-</w:t>
            </w:r>
            <w:r w:rsidR="00B40659">
              <w:rPr>
                <w:rFonts w:eastAsia="Calibri" w:cs="Arial"/>
                <w:sz w:val="20"/>
                <w:szCs w:val="20"/>
              </w:rPr>
              <w:t>3</w:t>
            </w:r>
            <w:r w:rsidR="00377B08">
              <w:rPr>
                <w:rFonts w:eastAsia="Calibri" w:cs="Arial"/>
                <w:sz w:val="20"/>
                <w:szCs w:val="20"/>
              </w:rPr>
              <w:t xml:space="preserve"> f</w:t>
            </w:r>
            <w:r w:rsidRPr="008C68F1">
              <w:rPr>
                <w:rFonts w:eastAsia="Calibri" w:cs="Arial"/>
                <w:sz w:val="20"/>
                <w:szCs w:val="20"/>
              </w:rPr>
              <w:t xml:space="preserve">ound on page </w:t>
            </w:r>
            <w:r w:rsidR="00B40659">
              <w:rPr>
                <w:rFonts w:eastAsia="Calibri" w:cs="Arial"/>
                <w:sz w:val="20"/>
                <w:szCs w:val="20"/>
              </w:rPr>
              <w:t xml:space="preserve">483-484, </w:t>
            </w:r>
            <w:r>
              <w:rPr>
                <w:rFonts w:eastAsia="Calibri" w:cs="Arial"/>
                <w:sz w:val="20"/>
                <w:szCs w:val="20"/>
              </w:rPr>
              <w:t>exercises 1 -</w:t>
            </w:r>
            <w:r w:rsidR="00B40659">
              <w:rPr>
                <w:rFonts w:eastAsia="Calibri" w:cs="Arial"/>
                <w:sz w:val="20"/>
                <w:szCs w:val="20"/>
              </w:rPr>
              <w:t xml:space="preserve">2 </w:t>
            </w:r>
            <w:r>
              <w:rPr>
                <w:rFonts w:eastAsia="Calibri" w:cs="Arial"/>
                <w:sz w:val="20"/>
                <w:szCs w:val="20"/>
              </w:rPr>
              <w:t xml:space="preserve">on page </w:t>
            </w:r>
            <w:r w:rsidR="00B40659">
              <w:rPr>
                <w:rFonts w:eastAsia="Calibri" w:cs="Arial"/>
                <w:sz w:val="20"/>
                <w:szCs w:val="20"/>
              </w:rPr>
              <w:t xml:space="preserve">502 and exercises 1-2 on page 514. </w:t>
            </w:r>
            <w:r w:rsidR="00336D89" w:rsidRPr="000177F5">
              <w:rPr>
                <w:rFonts w:cs="Arial"/>
                <w:sz w:val="20"/>
                <w:szCs w:val="20"/>
              </w:rPr>
              <w:t>Submit a screen shot of each completed</w:t>
            </w:r>
            <w:r w:rsidR="00336D89">
              <w:rPr>
                <w:rFonts w:cs="Arial"/>
                <w:sz w:val="20"/>
                <w:szCs w:val="20"/>
              </w:rPr>
              <w:t xml:space="preserve"> lab in a single word document and submit to Blackboard.</w:t>
            </w:r>
          </w:p>
          <w:p w14:paraId="11E763BB" w14:textId="77777777" w:rsidR="00EF67F9" w:rsidRPr="00336D89" w:rsidRDefault="00B40659" w:rsidP="00B40659">
            <w:pPr>
              <w:pStyle w:val="ListParagraph"/>
              <w:numPr>
                <w:ilvl w:val="1"/>
                <w:numId w:val="33"/>
              </w:numPr>
              <w:spacing w:after="0"/>
              <w:rPr>
                <w:rFonts w:cs="Arial"/>
                <w:sz w:val="20"/>
                <w:szCs w:val="20"/>
              </w:rPr>
            </w:pPr>
            <w:r w:rsidRPr="000C66BD">
              <w:rPr>
                <w:rFonts w:cs="Arial"/>
                <w:sz w:val="20"/>
                <w:szCs w:val="20"/>
              </w:rPr>
              <w:t xml:space="preserve">Complete all of the “Practice exercises” on page </w:t>
            </w:r>
            <w:r>
              <w:rPr>
                <w:rFonts w:cs="Arial"/>
                <w:sz w:val="20"/>
                <w:szCs w:val="20"/>
              </w:rPr>
              <w:t>517</w:t>
            </w:r>
          </w:p>
        </w:tc>
      </w:tr>
      <w:tr w:rsidR="00EF67F9" w:rsidRPr="000A1067" w14:paraId="11E763C2" w14:textId="77777777" w:rsidTr="0046573A">
        <w:tc>
          <w:tcPr>
            <w:tcW w:w="918" w:type="dxa"/>
            <w:tcBorders>
              <w:top w:val="single" w:sz="4" w:space="0" w:color="auto"/>
              <w:left w:val="single" w:sz="4" w:space="0" w:color="auto"/>
              <w:bottom w:val="single" w:sz="4" w:space="0" w:color="auto"/>
              <w:right w:val="single" w:sz="4" w:space="0" w:color="auto"/>
            </w:tcBorders>
          </w:tcPr>
          <w:p w14:paraId="11E763BD" w14:textId="06EEA891" w:rsidR="00EF67F9" w:rsidRPr="000A1067" w:rsidRDefault="00EF67F9" w:rsidP="0046573A">
            <w:pPr>
              <w:spacing w:before="60" w:after="60"/>
              <w:jc w:val="center"/>
              <w:rPr>
                <w:rFonts w:cs="Arial"/>
                <w:sz w:val="20"/>
                <w:szCs w:val="20"/>
              </w:rPr>
            </w:pPr>
            <w:r>
              <w:rPr>
                <w:rFonts w:cs="Arial"/>
                <w:sz w:val="20"/>
                <w:szCs w:val="20"/>
              </w:rPr>
              <w:t>1</w:t>
            </w:r>
            <w:r w:rsidR="00377B08">
              <w:rPr>
                <w:rFonts w:cs="Arial"/>
                <w:sz w:val="20"/>
                <w:szCs w:val="20"/>
              </w:rPr>
              <w:t>3</w:t>
            </w:r>
          </w:p>
        </w:tc>
        <w:tc>
          <w:tcPr>
            <w:tcW w:w="7830" w:type="dxa"/>
            <w:tcBorders>
              <w:top w:val="single" w:sz="4" w:space="0" w:color="auto"/>
              <w:left w:val="single" w:sz="4" w:space="0" w:color="auto"/>
              <w:bottom w:val="single" w:sz="4" w:space="0" w:color="auto"/>
              <w:right w:val="single" w:sz="4" w:space="0" w:color="auto"/>
            </w:tcBorders>
          </w:tcPr>
          <w:p w14:paraId="11E763BE" w14:textId="77777777" w:rsidR="00EF67F9" w:rsidRDefault="00EF67F9" w:rsidP="0046573A">
            <w:pPr>
              <w:spacing w:before="60" w:after="60"/>
              <w:rPr>
                <w:rFonts w:cs="Arial"/>
                <w:b/>
                <w:sz w:val="20"/>
                <w:szCs w:val="20"/>
              </w:rPr>
            </w:pPr>
            <w:r>
              <w:rPr>
                <w:rFonts w:cs="Arial"/>
                <w:b/>
                <w:sz w:val="20"/>
                <w:szCs w:val="20"/>
              </w:rPr>
              <w:t xml:space="preserve">Preparation: </w:t>
            </w:r>
            <w:r w:rsidRPr="000A1067">
              <w:rPr>
                <w:rFonts w:cs="Arial"/>
                <w:b/>
                <w:sz w:val="20"/>
                <w:szCs w:val="20"/>
              </w:rPr>
              <w:t xml:space="preserve"> </w:t>
            </w:r>
          </w:p>
          <w:p w14:paraId="11E763BF" w14:textId="77777777" w:rsidR="00EF67F9" w:rsidRPr="000A1067" w:rsidRDefault="00EF67F9" w:rsidP="00EF67F9">
            <w:pPr>
              <w:numPr>
                <w:ilvl w:val="0"/>
                <w:numId w:val="33"/>
              </w:numPr>
              <w:spacing w:before="60" w:after="60"/>
              <w:rPr>
                <w:rFonts w:cs="Arial"/>
                <w:sz w:val="20"/>
                <w:szCs w:val="20"/>
              </w:rPr>
            </w:pPr>
            <w:r w:rsidRPr="000A1067">
              <w:rPr>
                <w:rFonts w:cs="Arial"/>
                <w:sz w:val="20"/>
                <w:szCs w:val="20"/>
              </w:rPr>
              <w:t>Reading(s)</w:t>
            </w:r>
            <w:r w:rsidR="00D31EE8">
              <w:rPr>
                <w:rFonts w:cs="Arial"/>
                <w:sz w:val="20"/>
                <w:szCs w:val="20"/>
              </w:rPr>
              <w:t xml:space="preserve"> - none</w:t>
            </w:r>
          </w:p>
          <w:p w14:paraId="11E763C0" w14:textId="77777777" w:rsidR="00EF67F9" w:rsidRDefault="00EF67F9" w:rsidP="0046573A">
            <w:pPr>
              <w:spacing w:before="60" w:after="60"/>
              <w:rPr>
                <w:rFonts w:cs="Arial"/>
                <w:b/>
                <w:sz w:val="20"/>
                <w:szCs w:val="20"/>
              </w:rPr>
            </w:pPr>
            <w:r w:rsidRPr="000A1067">
              <w:rPr>
                <w:rFonts w:cs="Arial"/>
                <w:b/>
                <w:sz w:val="20"/>
                <w:szCs w:val="20"/>
              </w:rPr>
              <w:t>Assessments</w:t>
            </w:r>
          </w:p>
          <w:p w14:paraId="11E763C1" w14:textId="651C53FB" w:rsidR="00EF67F9" w:rsidRPr="00671431" w:rsidRDefault="00075345" w:rsidP="005241F2">
            <w:pPr>
              <w:spacing w:before="60" w:after="60"/>
              <w:ind w:left="1080"/>
              <w:rPr>
                <w:rFonts w:cs="Arial"/>
                <w:b/>
                <w:sz w:val="20"/>
                <w:szCs w:val="20"/>
              </w:rPr>
            </w:pPr>
            <w:r>
              <w:rPr>
                <w:rFonts w:cs="Arial"/>
                <w:b/>
                <w:sz w:val="20"/>
                <w:szCs w:val="20"/>
              </w:rPr>
              <w:t xml:space="preserve">Final Project Due </w:t>
            </w:r>
            <w:r w:rsidR="00377B08">
              <w:rPr>
                <w:rFonts w:cs="Arial"/>
                <w:b/>
                <w:sz w:val="20"/>
                <w:szCs w:val="20"/>
              </w:rPr>
              <w:t>April 21 at 11:59 pm</w:t>
            </w:r>
          </w:p>
        </w:tc>
      </w:tr>
      <w:tr w:rsidR="00377B08" w:rsidRPr="000A1067" w14:paraId="1F99A8E3" w14:textId="77777777" w:rsidTr="0046573A">
        <w:tc>
          <w:tcPr>
            <w:tcW w:w="918" w:type="dxa"/>
            <w:tcBorders>
              <w:top w:val="single" w:sz="4" w:space="0" w:color="auto"/>
              <w:left w:val="single" w:sz="4" w:space="0" w:color="auto"/>
              <w:bottom w:val="single" w:sz="4" w:space="0" w:color="auto"/>
              <w:right w:val="single" w:sz="4" w:space="0" w:color="auto"/>
            </w:tcBorders>
          </w:tcPr>
          <w:p w14:paraId="4D677ACC" w14:textId="30E64430" w:rsidR="00377B08" w:rsidRDefault="00377B08" w:rsidP="0046573A">
            <w:pPr>
              <w:spacing w:before="60" w:after="60"/>
              <w:jc w:val="center"/>
              <w:rPr>
                <w:rFonts w:cs="Arial"/>
                <w:sz w:val="20"/>
                <w:szCs w:val="20"/>
              </w:rPr>
            </w:pPr>
            <w:r>
              <w:rPr>
                <w:rFonts w:cs="Arial"/>
                <w:sz w:val="20"/>
                <w:szCs w:val="20"/>
              </w:rPr>
              <w:t>14</w:t>
            </w:r>
          </w:p>
        </w:tc>
        <w:tc>
          <w:tcPr>
            <w:tcW w:w="7830" w:type="dxa"/>
            <w:tcBorders>
              <w:top w:val="single" w:sz="4" w:space="0" w:color="auto"/>
              <w:left w:val="single" w:sz="4" w:space="0" w:color="auto"/>
              <w:bottom w:val="single" w:sz="4" w:space="0" w:color="auto"/>
              <w:right w:val="single" w:sz="4" w:space="0" w:color="auto"/>
            </w:tcBorders>
          </w:tcPr>
          <w:p w14:paraId="5202631E" w14:textId="77777777" w:rsidR="00377B08" w:rsidRDefault="00377B08" w:rsidP="00CE4462">
            <w:pPr>
              <w:spacing w:before="60" w:after="60"/>
              <w:rPr>
                <w:rFonts w:cs="Arial"/>
                <w:b/>
                <w:sz w:val="20"/>
                <w:szCs w:val="20"/>
              </w:rPr>
            </w:pPr>
            <w:r>
              <w:rPr>
                <w:rFonts w:cs="Arial"/>
                <w:b/>
                <w:sz w:val="20"/>
                <w:szCs w:val="20"/>
              </w:rPr>
              <w:t xml:space="preserve">Preparation: </w:t>
            </w:r>
            <w:r w:rsidRPr="000A1067">
              <w:rPr>
                <w:rFonts w:cs="Arial"/>
                <w:b/>
                <w:sz w:val="20"/>
                <w:szCs w:val="20"/>
              </w:rPr>
              <w:t xml:space="preserve"> </w:t>
            </w:r>
          </w:p>
          <w:p w14:paraId="40A148D8" w14:textId="77777777" w:rsidR="00377B08" w:rsidRPr="000A1067" w:rsidRDefault="00377B08" w:rsidP="00CE4462">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 none</w:t>
            </w:r>
          </w:p>
          <w:p w14:paraId="0674633C" w14:textId="77777777" w:rsidR="00377B08" w:rsidRDefault="00377B08" w:rsidP="00CE4462">
            <w:pPr>
              <w:spacing w:before="60" w:after="60"/>
              <w:rPr>
                <w:rFonts w:cs="Arial"/>
                <w:b/>
                <w:sz w:val="20"/>
                <w:szCs w:val="20"/>
              </w:rPr>
            </w:pPr>
            <w:r w:rsidRPr="000A1067">
              <w:rPr>
                <w:rFonts w:cs="Arial"/>
                <w:b/>
                <w:sz w:val="20"/>
                <w:szCs w:val="20"/>
              </w:rPr>
              <w:t>Assessments</w:t>
            </w:r>
          </w:p>
          <w:p w14:paraId="15DECE36" w14:textId="3A0FA354" w:rsidR="00377B08" w:rsidRDefault="00377B08" w:rsidP="0046573A">
            <w:pPr>
              <w:spacing w:before="60" w:after="60"/>
              <w:rPr>
                <w:rFonts w:cs="Arial"/>
                <w:b/>
                <w:sz w:val="20"/>
                <w:szCs w:val="20"/>
              </w:rPr>
            </w:pPr>
            <w:r>
              <w:rPr>
                <w:rFonts w:cs="Arial"/>
                <w:b/>
                <w:sz w:val="20"/>
                <w:szCs w:val="20"/>
              </w:rPr>
              <w:t>Final Project Due April 21 at 11:59 pm</w:t>
            </w:r>
          </w:p>
        </w:tc>
      </w:tr>
      <w:tr w:rsidR="00377B08" w:rsidRPr="000A1067" w14:paraId="70BEE67E" w14:textId="77777777" w:rsidTr="0046573A">
        <w:tc>
          <w:tcPr>
            <w:tcW w:w="918" w:type="dxa"/>
            <w:tcBorders>
              <w:top w:val="single" w:sz="4" w:space="0" w:color="auto"/>
              <w:left w:val="single" w:sz="4" w:space="0" w:color="auto"/>
              <w:bottom w:val="single" w:sz="4" w:space="0" w:color="auto"/>
              <w:right w:val="single" w:sz="4" w:space="0" w:color="auto"/>
            </w:tcBorders>
          </w:tcPr>
          <w:p w14:paraId="37D0B628" w14:textId="0CD2A02F" w:rsidR="00377B08" w:rsidRDefault="00377B08" w:rsidP="0046573A">
            <w:pPr>
              <w:spacing w:before="60" w:after="60"/>
              <w:jc w:val="center"/>
              <w:rPr>
                <w:rFonts w:cs="Arial"/>
                <w:sz w:val="20"/>
                <w:szCs w:val="20"/>
              </w:rPr>
            </w:pPr>
            <w:r>
              <w:rPr>
                <w:rFonts w:cs="Arial"/>
                <w:sz w:val="20"/>
                <w:szCs w:val="20"/>
              </w:rPr>
              <w:t>15</w:t>
            </w:r>
          </w:p>
        </w:tc>
        <w:tc>
          <w:tcPr>
            <w:tcW w:w="7830" w:type="dxa"/>
            <w:tcBorders>
              <w:top w:val="single" w:sz="4" w:space="0" w:color="auto"/>
              <w:left w:val="single" w:sz="4" w:space="0" w:color="auto"/>
              <w:bottom w:val="single" w:sz="4" w:space="0" w:color="auto"/>
              <w:right w:val="single" w:sz="4" w:space="0" w:color="auto"/>
            </w:tcBorders>
          </w:tcPr>
          <w:p w14:paraId="75D35868" w14:textId="77777777" w:rsidR="00377B08" w:rsidRDefault="00377B08" w:rsidP="00377B08">
            <w:pPr>
              <w:spacing w:before="60" w:after="60"/>
              <w:rPr>
                <w:rFonts w:cs="Arial"/>
                <w:b/>
                <w:sz w:val="20"/>
                <w:szCs w:val="20"/>
              </w:rPr>
            </w:pPr>
            <w:r>
              <w:rPr>
                <w:rFonts w:cs="Arial"/>
                <w:b/>
                <w:sz w:val="20"/>
                <w:szCs w:val="20"/>
              </w:rPr>
              <w:t xml:space="preserve">Preparation: </w:t>
            </w:r>
            <w:r w:rsidRPr="000A1067">
              <w:rPr>
                <w:rFonts w:cs="Arial"/>
                <w:b/>
                <w:sz w:val="20"/>
                <w:szCs w:val="20"/>
              </w:rPr>
              <w:t xml:space="preserve"> </w:t>
            </w:r>
          </w:p>
          <w:p w14:paraId="47F38AB0" w14:textId="5C57846F" w:rsidR="00377B08" w:rsidRDefault="00377B08" w:rsidP="00377B08">
            <w:pPr>
              <w:numPr>
                <w:ilvl w:val="0"/>
                <w:numId w:val="33"/>
              </w:numPr>
              <w:spacing w:before="60" w:after="60"/>
              <w:rPr>
                <w:rFonts w:cs="Arial"/>
                <w:sz w:val="20"/>
                <w:szCs w:val="20"/>
              </w:rPr>
            </w:pPr>
            <w:r w:rsidRPr="000A1067">
              <w:rPr>
                <w:rFonts w:cs="Arial"/>
                <w:sz w:val="20"/>
                <w:szCs w:val="20"/>
              </w:rPr>
              <w:t>Reading(s)</w:t>
            </w:r>
            <w:r>
              <w:rPr>
                <w:rFonts w:cs="Arial"/>
                <w:sz w:val="20"/>
                <w:szCs w:val="20"/>
              </w:rPr>
              <w:t xml:space="preserve"> </w:t>
            </w:r>
            <w:r w:rsidR="00F13B29">
              <w:rPr>
                <w:rFonts w:cs="Arial"/>
                <w:sz w:val="20"/>
                <w:szCs w:val="20"/>
              </w:rPr>
              <w:t>–</w:t>
            </w:r>
            <w:r>
              <w:rPr>
                <w:rFonts w:cs="Arial"/>
                <w:sz w:val="20"/>
                <w:szCs w:val="20"/>
              </w:rPr>
              <w:t xml:space="preserve"> none</w:t>
            </w:r>
          </w:p>
          <w:p w14:paraId="24806DC4" w14:textId="77777777" w:rsidR="00F13B29" w:rsidRDefault="00F13B29" w:rsidP="00F13B29">
            <w:pPr>
              <w:spacing w:before="60" w:after="60"/>
              <w:rPr>
                <w:rFonts w:cs="Arial"/>
                <w:b/>
                <w:sz w:val="20"/>
                <w:szCs w:val="20"/>
              </w:rPr>
            </w:pPr>
            <w:r w:rsidRPr="000A1067">
              <w:rPr>
                <w:rFonts w:cs="Arial"/>
                <w:b/>
                <w:sz w:val="20"/>
                <w:szCs w:val="20"/>
              </w:rPr>
              <w:t>Assessments</w:t>
            </w:r>
          </w:p>
          <w:p w14:paraId="24B2B37A" w14:textId="6DFFD111" w:rsidR="00F13B29" w:rsidRPr="000A1067" w:rsidRDefault="00F13B29" w:rsidP="00F13B29">
            <w:pPr>
              <w:numPr>
                <w:ilvl w:val="0"/>
                <w:numId w:val="33"/>
              </w:numPr>
              <w:spacing w:before="60" w:after="60"/>
              <w:rPr>
                <w:rFonts w:cs="Arial"/>
                <w:sz w:val="20"/>
                <w:szCs w:val="20"/>
              </w:rPr>
            </w:pPr>
            <w:r>
              <w:rPr>
                <w:rFonts w:cs="Arial"/>
                <w:b/>
                <w:sz w:val="20"/>
                <w:szCs w:val="20"/>
              </w:rPr>
              <w:t>Final Project Due April 21 at 11:59 pm</w:t>
            </w:r>
          </w:p>
          <w:p w14:paraId="5CE8F9AA" w14:textId="44577424" w:rsidR="00377B08" w:rsidRDefault="00377B08" w:rsidP="0046573A">
            <w:pPr>
              <w:spacing w:before="60" w:after="60"/>
              <w:rPr>
                <w:rFonts w:cs="Arial"/>
                <w:b/>
                <w:sz w:val="20"/>
                <w:szCs w:val="20"/>
              </w:rPr>
            </w:pPr>
            <w:r>
              <w:rPr>
                <w:rFonts w:cs="Arial"/>
                <w:b/>
                <w:sz w:val="20"/>
                <w:szCs w:val="20"/>
              </w:rPr>
              <w:t>Course Review</w:t>
            </w:r>
          </w:p>
        </w:tc>
      </w:tr>
      <w:tr w:rsidR="00377B08" w:rsidRPr="000A1067" w14:paraId="64F89E85" w14:textId="77777777" w:rsidTr="0046573A">
        <w:tc>
          <w:tcPr>
            <w:tcW w:w="918" w:type="dxa"/>
            <w:tcBorders>
              <w:top w:val="single" w:sz="4" w:space="0" w:color="auto"/>
              <w:left w:val="single" w:sz="4" w:space="0" w:color="auto"/>
              <w:bottom w:val="single" w:sz="4" w:space="0" w:color="auto"/>
              <w:right w:val="single" w:sz="4" w:space="0" w:color="auto"/>
            </w:tcBorders>
          </w:tcPr>
          <w:p w14:paraId="3CAD8F5D" w14:textId="0757EE24" w:rsidR="00377B08" w:rsidRDefault="00377B08" w:rsidP="0046573A">
            <w:pPr>
              <w:spacing w:before="60" w:after="60"/>
              <w:jc w:val="center"/>
              <w:rPr>
                <w:rFonts w:cs="Arial"/>
                <w:sz w:val="20"/>
                <w:szCs w:val="20"/>
              </w:rPr>
            </w:pPr>
            <w:r>
              <w:rPr>
                <w:rFonts w:cs="Arial"/>
                <w:sz w:val="20"/>
                <w:szCs w:val="20"/>
              </w:rPr>
              <w:t>16</w:t>
            </w:r>
          </w:p>
        </w:tc>
        <w:tc>
          <w:tcPr>
            <w:tcW w:w="7830" w:type="dxa"/>
            <w:tcBorders>
              <w:top w:val="single" w:sz="4" w:space="0" w:color="auto"/>
              <w:left w:val="single" w:sz="4" w:space="0" w:color="auto"/>
              <w:bottom w:val="single" w:sz="4" w:space="0" w:color="auto"/>
              <w:right w:val="single" w:sz="4" w:space="0" w:color="auto"/>
            </w:tcBorders>
          </w:tcPr>
          <w:p w14:paraId="6961B8BA" w14:textId="5AC2D15D" w:rsidR="00377B08" w:rsidRDefault="00377B08" w:rsidP="0046573A">
            <w:pPr>
              <w:spacing w:before="60" w:after="60"/>
              <w:rPr>
                <w:rFonts w:cs="Arial"/>
                <w:b/>
                <w:sz w:val="20"/>
                <w:szCs w:val="20"/>
              </w:rPr>
            </w:pPr>
            <w:r>
              <w:rPr>
                <w:rFonts w:cs="Arial"/>
                <w:b/>
                <w:sz w:val="20"/>
                <w:szCs w:val="20"/>
              </w:rPr>
              <w:t xml:space="preserve">Final Exam </w:t>
            </w:r>
            <w:r w:rsidR="00664761">
              <w:rPr>
                <w:rFonts w:cs="Arial"/>
                <w:b/>
                <w:sz w:val="20"/>
                <w:szCs w:val="20"/>
              </w:rPr>
              <w:t>– April 28</w:t>
            </w:r>
            <w:r w:rsidR="00F13B29">
              <w:rPr>
                <w:rFonts w:cs="Arial"/>
                <w:b/>
                <w:sz w:val="20"/>
                <w:szCs w:val="20"/>
              </w:rPr>
              <w:t xml:space="preserve"> 1:00 to 3:30 in the classroom</w:t>
            </w:r>
          </w:p>
        </w:tc>
      </w:tr>
    </w:tbl>
    <w:p w14:paraId="11E763C3" w14:textId="77777777" w:rsidR="001F1D1E" w:rsidRPr="00D971CF" w:rsidRDefault="001F1D1E" w:rsidP="00EF67F9">
      <w:pPr>
        <w:pStyle w:val="Default"/>
        <w:rPr>
          <w:rFonts w:cs="Arial"/>
          <w:b/>
          <w:bCs/>
        </w:rPr>
      </w:pPr>
    </w:p>
    <w:p w14:paraId="11E763CE" w14:textId="77777777" w:rsidR="009F3A87" w:rsidRPr="000A1067" w:rsidRDefault="009F3A87" w:rsidP="009F3A87">
      <w:pPr>
        <w:pStyle w:val="Heading1"/>
        <w:rPr>
          <w:rFonts w:asciiTheme="minorHAnsi" w:hAnsiTheme="minorHAnsi"/>
          <w:u w:val="single"/>
        </w:rPr>
      </w:pPr>
      <w:r w:rsidRPr="000A1067">
        <w:rPr>
          <w:rFonts w:asciiTheme="minorHAnsi" w:hAnsiTheme="minorHAnsi"/>
          <w:u w:val="single"/>
        </w:rPr>
        <w:t>Important Dates</w:t>
      </w:r>
    </w:p>
    <w:p w14:paraId="7B4914C4" w14:textId="4CE0DAD5" w:rsidR="001C5C6D" w:rsidRDefault="00F13B29" w:rsidP="009F3A87">
      <w:pPr>
        <w:rPr>
          <w:b/>
          <w:iCs/>
          <w:sz w:val="28"/>
          <w:u w:val="single"/>
        </w:rPr>
      </w:pPr>
      <w:hyperlink r:id="rId15" w:history="1">
        <w:r w:rsidRPr="00EB2F1D">
          <w:rPr>
            <w:rStyle w:val="Hyperlink"/>
          </w:rPr>
          <w:t>http://valenciacollege.edu/calendar/</w:t>
        </w:r>
      </w:hyperlink>
      <w:r>
        <w:t xml:space="preserve"> </w:t>
      </w:r>
      <w:bookmarkStart w:id="0" w:name="_GoBack"/>
      <w:bookmarkEnd w:id="0"/>
    </w:p>
    <w:p w14:paraId="11E763D0" w14:textId="77777777" w:rsidR="009F3A87" w:rsidRPr="000A1067" w:rsidRDefault="009F3A87" w:rsidP="009F3A87">
      <w:pPr>
        <w:rPr>
          <w:b/>
          <w:iCs/>
          <w:sz w:val="28"/>
          <w:u w:val="single"/>
        </w:rPr>
      </w:pPr>
      <w:r w:rsidRPr="000A1067">
        <w:rPr>
          <w:b/>
          <w:iCs/>
          <w:sz w:val="28"/>
          <w:u w:val="single"/>
        </w:rPr>
        <w:lastRenderedPageBreak/>
        <w:t>Rules and Comments</w:t>
      </w:r>
    </w:p>
    <w:p w14:paraId="11E763D1" w14:textId="77777777" w:rsidR="009F3A87" w:rsidRPr="000A1067" w:rsidRDefault="009F3A87" w:rsidP="009F3A87">
      <w:pPr>
        <w:pStyle w:val="Heading2"/>
        <w:keepLines w:val="0"/>
        <w:numPr>
          <w:ilvl w:val="0"/>
          <w:numId w:val="30"/>
        </w:numPr>
        <w:tabs>
          <w:tab w:val="left" w:pos="9720"/>
        </w:tabs>
        <w:spacing w:before="0" w:line="240" w:lineRule="auto"/>
        <w:ind w:right="450"/>
        <w:rPr>
          <w:rFonts w:asciiTheme="minorHAnsi" w:hAnsiTheme="minorHAnsi" w:cs="Arial"/>
          <w:b w:val="0"/>
          <w:bCs w:val="0"/>
          <w:snapToGrid w:val="0"/>
          <w:color w:val="auto"/>
          <w:sz w:val="24"/>
          <w:szCs w:val="24"/>
        </w:rPr>
      </w:pPr>
      <w:r w:rsidRPr="000A1067">
        <w:rPr>
          <w:rFonts w:asciiTheme="minorHAnsi" w:hAnsiTheme="minorHAnsi" w:cs="Arial"/>
          <w:b w:val="0"/>
          <w:bCs w:val="0"/>
          <w:snapToGrid w:val="0"/>
          <w:color w:val="auto"/>
          <w:sz w:val="24"/>
          <w:szCs w:val="24"/>
        </w:rPr>
        <w:t>Absolutely no food or drinks are allowed in the classrooms or laboratories.</w:t>
      </w:r>
    </w:p>
    <w:p w14:paraId="11E763D2" w14:textId="77777777" w:rsidR="009F3A87" w:rsidRPr="000A1067" w:rsidRDefault="009F3A87" w:rsidP="009F3A87">
      <w:pPr>
        <w:numPr>
          <w:ilvl w:val="0"/>
          <w:numId w:val="22"/>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"Lab No Show Policy" 20 percent will automatically be deducted from the lab report relating to the experiment that was not performed </w:t>
      </w:r>
      <w:r w:rsidR="00337F0B">
        <w:rPr>
          <w:rFonts w:eastAsia="Times New Roman" w:cs="Arial"/>
          <w:snapToGrid w:val="0"/>
          <w:sz w:val="24"/>
          <w:szCs w:val="24"/>
        </w:rPr>
        <w:t>or submitted on Sunday</w:t>
      </w:r>
    </w:p>
    <w:p w14:paraId="11E763D3" w14:textId="77777777" w:rsidR="009F3A87" w:rsidRPr="000A1067" w:rsidRDefault="009F3A87" w:rsidP="009F3A87">
      <w:pPr>
        <w:numPr>
          <w:ilvl w:val="0"/>
          <w:numId w:val="22"/>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All exams are closed book and closed notes unless stated otherwise.  </w:t>
      </w:r>
    </w:p>
    <w:p w14:paraId="11E763D4" w14:textId="77777777" w:rsidR="009F3A87" w:rsidRPr="000A1067" w:rsidRDefault="009F3A87" w:rsidP="009F3A87">
      <w:pPr>
        <w:numPr>
          <w:ilvl w:val="0"/>
          <w:numId w:val="23"/>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More than </w:t>
      </w:r>
      <w:r w:rsidR="008B4AE7">
        <w:rPr>
          <w:rFonts w:eastAsia="Times New Roman" w:cs="Arial"/>
          <w:snapToGrid w:val="0"/>
          <w:sz w:val="24"/>
          <w:szCs w:val="24"/>
        </w:rPr>
        <w:t>t</w:t>
      </w:r>
      <w:r w:rsidR="00337F0B">
        <w:rPr>
          <w:rFonts w:eastAsia="Times New Roman" w:cs="Arial"/>
          <w:snapToGrid w:val="0"/>
          <w:sz w:val="24"/>
          <w:szCs w:val="24"/>
        </w:rPr>
        <w:t>wo</w:t>
      </w:r>
      <w:r w:rsidR="008B4AE7">
        <w:rPr>
          <w:rFonts w:eastAsia="Times New Roman" w:cs="Arial"/>
          <w:snapToGrid w:val="0"/>
          <w:sz w:val="24"/>
          <w:szCs w:val="24"/>
        </w:rPr>
        <w:t xml:space="preserve"> </w:t>
      </w:r>
      <w:r w:rsidRPr="000A1067">
        <w:rPr>
          <w:rFonts w:eastAsia="Times New Roman" w:cs="Arial"/>
          <w:snapToGrid w:val="0"/>
          <w:sz w:val="24"/>
          <w:szCs w:val="24"/>
        </w:rPr>
        <w:t>unexcused absences could result in grade F or Withdrawal from the class.</w:t>
      </w:r>
    </w:p>
    <w:p w14:paraId="11E763D5" w14:textId="77777777" w:rsidR="00495B15" w:rsidRDefault="009F3A87" w:rsidP="009F3A87">
      <w:pPr>
        <w:numPr>
          <w:ilvl w:val="0"/>
          <w:numId w:val="25"/>
        </w:numPr>
        <w:tabs>
          <w:tab w:val="left" w:pos="9720"/>
        </w:tabs>
        <w:spacing w:after="0" w:line="240" w:lineRule="auto"/>
        <w:ind w:right="450"/>
        <w:rPr>
          <w:rFonts w:eastAsia="Times New Roman" w:cs="Arial"/>
          <w:snapToGrid w:val="0"/>
          <w:sz w:val="24"/>
          <w:szCs w:val="24"/>
        </w:rPr>
      </w:pPr>
      <w:r w:rsidRPr="00495B15">
        <w:rPr>
          <w:rFonts w:eastAsia="Times New Roman" w:cs="Arial"/>
          <w:snapToGrid w:val="0"/>
          <w:sz w:val="24"/>
          <w:szCs w:val="24"/>
        </w:rPr>
        <w:t xml:space="preserve">Final exam is comprehensive.  </w:t>
      </w:r>
    </w:p>
    <w:p w14:paraId="11E763D6" w14:textId="77777777" w:rsidR="009F3A87" w:rsidRPr="00495B15" w:rsidRDefault="009F3A87" w:rsidP="009F3A87">
      <w:pPr>
        <w:numPr>
          <w:ilvl w:val="0"/>
          <w:numId w:val="25"/>
        </w:numPr>
        <w:tabs>
          <w:tab w:val="left" w:pos="9720"/>
        </w:tabs>
        <w:spacing w:after="0" w:line="240" w:lineRule="auto"/>
        <w:ind w:right="450"/>
        <w:rPr>
          <w:rFonts w:eastAsia="Times New Roman" w:cs="Arial"/>
          <w:snapToGrid w:val="0"/>
          <w:sz w:val="24"/>
          <w:szCs w:val="24"/>
        </w:rPr>
      </w:pPr>
      <w:r w:rsidRPr="00495B15">
        <w:rPr>
          <w:rFonts w:eastAsia="Times New Roman" w:cs="Arial"/>
          <w:snapToGrid w:val="0"/>
          <w:sz w:val="24"/>
          <w:szCs w:val="24"/>
        </w:rPr>
        <w:t>It is the student’s responsibility to withdraw from the course.  Any withdrawal after the withdraw deadline could result in WF.</w:t>
      </w:r>
    </w:p>
    <w:p w14:paraId="11E763D7" w14:textId="77777777" w:rsidR="009F3A87" w:rsidRPr="000A1067" w:rsidRDefault="009F3A87" w:rsidP="009F3A87">
      <w:pPr>
        <w:numPr>
          <w:ilvl w:val="0"/>
          <w:numId w:val="25"/>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Cellular phones must be turned off or put on silent mode during the class periods.</w:t>
      </w:r>
    </w:p>
    <w:p w14:paraId="11E763D8" w14:textId="77777777" w:rsidR="009F3A87" w:rsidRPr="000A1067" w:rsidRDefault="009F3A87" w:rsidP="009F3A87">
      <w:pPr>
        <w:numPr>
          <w:ilvl w:val="0"/>
          <w:numId w:val="26"/>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No make-up labs, Quizzes, Homework, or exams are permitted unless prior arrangement with the instructor has been made.</w:t>
      </w:r>
    </w:p>
    <w:p w14:paraId="11E763D9" w14:textId="77777777" w:rsidR="009F3A87" w:rsidRPr="000A1067" w:rsidRDefault="009F3A87" w:rsidP="009F3A87">
      <w:pPr>
        <w:numPr>
          <w:ilvl w:val="0"/>
          <w:numId w:val="27"/>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If the student is absent or has missed any part of the class, then it is the student’s responsibility to obtain the missed information from the instructor or other students.</w:t>
      </w:r>
    </w:p>
    <w:p w14:paraId="11E763DA" w14:textId="77777777" w:rsidR="009F3A87" w:rsidRPr="000A1067" w:rsidRDefault="009F3A87" w:rsidP="009F3A87">
      <w:pPr>
        <w:numPr>
          <w:ilvl w:val="0"/>
          <w:numId w:val="28"/>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You must satisfactorily complete all the course requirements in order to receive a passing grade including. </w:t>
      </w:r>
    </w:p>
    <w:p w14:paraId="11E763DB" w14:textId="77777777" w:rsidR="009F3A87" w:rsidRPr="000A1067" w:rsidRDefault="009F3A87" w:rsidP="009F3A87">
      <w:pPr>
        <w:numPr>
          <w:ilvl w:val="0"/>
          <w:numId w:val="21"/>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In -class requirements (Exams, Quizzes, Homework, &amp; Projects).</w:t>
      </w:r>
    </w:p>
    <w:p w14:paraId="11E763DC" w14:textId="77777777" w:rsidR="009F3A87" w:rsidRPr="000A1067" w:rsidRDefault="009F3A87" w:rsidP="009F3A87">
      <w:pPr>
        <w:numPr>
          <w:ilvl w:val="0"/>
          <w:numId w:val="21"/>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Laboratory requirements.</w:t>
      </w:r>
    </w:p>
    <w:p w14:paraId="11E763DD" w14:textId="77777777" w:rsidR="009F3A87" w:rsidRPr="00D971CF" w:rsidRDefault="009F3A87" w:rsidP="009F3A87">
      <w:pPr>
        <w:numPr>
          <w:ilvl w:val="0"/>
          <w:numId w:val="29"/>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Disruptive Behavior: Any student engaging in disruptive behavior will be advised on the first offense and will be dropped from the course on the second offense. </w:t>
      </w:r>
    </w:p>
    <w:p w14:paraId="11E763DE" w14:textId="77777777" w:rsidR="009F3A87" w:rsidRPr="00D971CF" w:rsidRDefault="009F3A87" w:rsidP="009F3A87">
      <w:pPr>
        <w:numPr>
          <w:ilvl w:val="0"/>
          <w:numId w:val="29"/>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No surfing the net, checking e-mail, or chat room is permitted during the class/lab periods.  The instructor has the right to dismiss the student from the class or course.</w:t>
      </w:r>
    </w:p>
    <w:p w14:paraId="11E763DF" w14:textId="77777777" w:rsidR="009F3A87" w:rsidRPr="00D971CF" w:rsidRDefault="009F3A87" w:rsidP="00D971CF">
      <w:pPr>
        <w:numPr>
          <w:ilvl w:val="0"/>
          <w:numId w:val="29"/>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Cheating is prohibited.  Any student caught cheating, the instructor has the right to withdraw the student from the class and recommend expulsion from the program.  </w:t>
      </w:r>
    </w:p>
    <w:p w14:paraId="11E763E0" w14:textId="77777777" w:rsidR="009F3A87" w:rsidRPr="00D971CF" w:rsidRDefault="009F3A87" w:rsidP="00D971CF">
      <w:pPr>
        <w:numPr>
          <w:ilvl w:val="0"/>
          <w:numId w:val="29"/>
        </w:numPr>
        <w:tabs>
          <w:tab w:val="left" w:pos="9720"/>
        </w:tabs>
        <w:spacing w:after="0" w:line="240" w:lineRule="auto"/>
        <w:ind w:right="450"/>
        <w:rPr>
          <w:rFonts w:eastAsia="Times New Roman" w:cs="Arial"/>
          <w:snapToGrid w:val="0"/>
          <w:sz w:val="24"/>
          <w:szCs w:val="24"/>
        </w:rPr>
      </w:pPr>
      <w:r w:rsidRPr="000A1067">
        <w:rPr>
          <w:rFonts w:eastAsia="Times New Roman" w:cs="Arial"/>
          <w:snapToGrid w:val="0"/>
          <w:sz w:val="24"/>
          <w:szCs w:val="24"/>
        </w:rPr>
        <w:t xml:space="preserve">Audio and/or </w:t>
      </w:r>
      <w:r w:rsidR="00277AB2" w:rsidRPr="000A1067">
        <w:rPr>
          <w:rFonts w:eastAsia="Times New Roman" w:cs="Arial"/>
          <w:snapToGrid w:val="0"/>
          <w:sz w:val="24"/>
          <w:szCs w:val="24"/>
        </w:rPr>
        <w:t>videotaping</w:t>
      </w:r>
      <w:r w:rsidRPr="000A1067">
        <w:rPr>
          <w:rFonts w:eastAsia="Times New Roman" w:cs="Arial"/>
          <w:snapToGrid w:val="0"/>
          <w:sz w:val="24"/>
          <w:szCs w:val="24"/>
        </w:rPr>
        <w:t xml:space="preserve"> of class is not allowed without the instructor permission</w:t>
      </w:r>
    </w:p>
    <w:p w14:paraId="11E763E1" w14:textId="77777777" w:rsidR="00BE6484" w:rsidRPr="000A1067" w:rsidRDefault="00BE6484">
      <w:pPr>
        <w:rPr>
          <w:noProof/>
        </w:rPr>
      </w:pPr>
    </w:p>
    <w:p w14:paraId="11E763E2" w14:textId="77777777" w:rsidR="00D843F3" w:rsidRPr="000A1067" w:rsidRDefault="00D843F3">
      <w:pPr>
        <w:rPr>
          <w:noProof/>
        </w:rPr>
      </w:pPr>
    </w:p>
    <w:p w14:paraId="11E763E3" w14:textId="77777777" w:rsidR="00D843F3" w:rsidRPr="000A1067" w:rsidRDefault="00D843F3"/>
    <w:sectPr w:rsidR="00D843F3" w:rsidRPr="000A1067" w:rsidSect="00572CF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D8A9" w14:textId="77777777" w:rsidR="003A086B" w:rsidRDefault="003A086B" w:rsidP="00BE6484">
      <w:pPr>
        <w:spacing w:after="0" w:line="240" w:lineRule="auto"/>
      </w:pPr>
      <w:r>
        <w:separator/>
      </w:r>
    </w:p>
  </w:endnote>
  <w:endnote w:type="continuationSeparator" w:id="0">
    <w:p w14:paraId="12526227" w14:textId="77777777" w:rsidR="003A086B" w:rsidRDefault="003A086B" w:rsidP="00BE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5B5D" w14:textId="77777777" w:rsidR="003A086B" w:rsidRDefault="003A086B" w:rsidP="00BE6484">
      <w:pPr>
        <w:spacing w:after="0" w:line="240" w:lineRule="auto"/>
      </w:pPr>
      <w:r>
        <w:separator/>
      </w:r>
    </w:p>
  </w:footnote>
  <w:footnote w:type="continuationSeparator" w:id="0">
    <w:p w14:paraId="4AE39596" w14:textId="77777777" w:rsidR="003A086B" w:rsidRDefault="003A086B" w:rsidP="00BE64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7960201"/>
      <w:docPartObj>
        <w:docPartGallery w:val="Page Numbers (Top of Page)"/>
        <w:docPartUnique/>
      </w:docPartObj>
    </w:sdtPr>
    <w:sdtEndPr>
      <w:rPr>
        <w:color w:val="auto"/>
        <w:spacing w:val="0"/>
      </w:rPr>
    </w:sdtEndPr>
    <w:sdtContent>
      <w:p w14:paraId="11E763EA" w14:textId="77777777" w:rsidR="00564F17" w:rsidRDefault="00564F1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3B29" w:rsidRPr="00F13B29">
          <w:rPr>
            <w:b/>
            <w:noProof/>
          </w:rPr>
          <w:t>2</w:t>
        </w:r>
        <w:r>
          <w:rPr>
            <w:b/>
            <w:noProof/>
          </w:rPr>
          <w:fldChar w:fldCharType="end"/>
        </w:r>
      </w:p>
    </w:sdtContent>
  </w:sdt>
  <w:p w14:paraId="11E763EB" w14:textId="77777777" w:rsidR="00564F17" w:rsidRDefault="00564F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7960199"/>
      <w:docPartObj>
        <w:docPartGallery w:val="Page Numbers (Top of Page)"/>
        <w:docPartUnique/>
      </w:docPartObj>
    </w:sdtPr>
    <w:sdtEndPr>
      <w:rPr>
        <w:color w:val="auto"/>
        <w:spacing w:val="0"/>
      </w:rPr>
    </w:sdtEndPr>
    <w:sdtContent>
      <w:p w14:paraId="11E763EC" w14:textId="77777777" w:rsidR="00564F17" w:rsidRDefault="00564F1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3B29" w:rsidRPr="00F13B29">
          <w:rPr>
            <w:b/>
            <w:noProof/>
          </w:rPr>
          <w:t>1</w:t>
        </w:r>
        <w:r>
          <w:rPr>
            <w:b/>
            <w:noProof/>
          </w:rPr>
          <w:fldChar w:fldCharType="end"/>
        </w:r>
      </w:p>
    </w:sdtContent>
  </w:sdt>
  <w:p w14:paraId="11E763ED" w14:textId="77777777" w:rsidR="00564F17" w:rsidRDefault="00564F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549"/>
    <w:multiLevelType w:val="hybridMultilevel"/>
    <w:tmpl w:val="E1C86280"/>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7E9"/>
    <w:multiLevelType w:val="hybridMultilevel"/>
    <w:tmpl w:val="6498A5C8"/>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724CF"/>
    <w:multiLevelType w:val="hybridMultilevel"/>
    <w:tmpl w:val="F872E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E6216"/>
    <w:multiLevelType w:val="hybridMultilevel"/>
    <w:tmpl w:val="86AA9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398C"/>
    <w:multiLevelType w:val="hybridMultilevel"/>
    <w:tmpl w:val="EC2C1B50"/>
    <w:lvl w:ilvl="0" w:tplc="5BC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9212E"/>
    <w:multiLevelType w:val="hybridMultilevel"/>
    <w:tmpl w:val="1A7A2EE2"/>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FC3619"/>
    <w:multiLevelType w:val="hybridMultilevel"/>
    <w:tmpl w:val="5926868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nsid w:val="172925FA"/>
    <w:multiLevelType w:val="hybridMultilevel"/>
    <w:tmpl w:val="A014B144"/>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34520"/>
    <w:multiLevelType w:val="singleLevel"/>
    <w:tmpl w:val="33709BFC"/>
    <w:lvl w:ilvl="0">
      <w:numFmt w:val="bullet"/>
      <w:lvlText w:val="-"/>
      <w:lvlJc w:val="left"/>
      <w:pPr>
        <w:tabs>
          <w:tab w:val="num" w:pos="1080"/>
        </w:tabs>
        <w:ind w:left="1080" w:hanging="360"/>
      </w:pPr>
      <w:rPr>
        <w:rFonts w:hint="default"/>
      </w:rPr>
    </w:lvl>
  </w:abstractNum>
  <w:abstractNum w:abstractNumId="9">
    <w:nsid w:val="18955145"/>
    <w:multiLevelType w:val="hybridMultilevel"/>
    <w:tmpl w:val="FF923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402F2"/>
    <w:multiLevelType w:val="hybridMultilevel"/>
    <w:tmpl w:val="5288A7EE"/>
    <w:lvl w:ilvl="0" w:tplc="5BC896A4">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3C62990"/>
    <w:multiLevelType w:val="hybridMultilevel"/>
    <w:tmpl w:val="67467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70DFE"/>
    <w:multiLevelType w:val="hybridMultilevel"/>
    <w:tmpl w:val="0E52BA08"/>
    <w:lvl w:ilvl="0" w:tplc="4A389B8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6AF4"/>
    <w:multiLevelType w:val="hybridMultilevel"/>
    <w:tmpl w:val="A1D03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2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21200D"/>
    <w:multiLevelType w:val="hybridMultilevel"/>
    <w:tmpl w:val="B37E64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077043"/>
    <w:multiLevelType w:val="hybridMultilevel"/>
    <w:tmpl w:val="891468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6536A4"/>
    <w:multiLevelType w:val="hybridMultilevel"/>
    <w:tmpl w:val="F5463692"/>
    <w:lvl w:ilvl="0" w:tplc="5BC896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D30A42"/>
    <w:multiLevelType w:val="hybridMultilevel"/>
    <w:tmpl w:val="8D4409AA"/>
    <w:lvl w:ilvl="0" w:tplc="5BC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761A3"/>
    <w:multiLevelType w:val="hybridMultilevel"/>
    <w:tmpl w:val="EA52E2A4"/>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23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56474B"/>
    <w:multiLevelType w:val="hybridMultilevel"/>
    <w:tmpl w:val="A61AAEAC"/>
    <w:lvl w:ilvl="0" w:tplc="4A389B8C">
      <w:start w:val="1"/>
      <w:numFmt w:val="bullet"/>
      <w:lvlText w:val=""/>
      <w:lvlJc w:val="left"/>
      <w:pPr>
        <w:ind w:left="311" w:hanging="360"/>
      </w:pPr>
      <w:rPr>
        <w:rFonts w:ascii="Webdings" w:hAnsi="Webdings" w:hint="default"/>
      </w:rPr>
    </w:lvl>
    <w:lvl w:ilvl="1" w:tplc="04090003" w:tentative="1">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23">
    <w:nsid w:val="56484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6497DE5"/>
    <w:multiLevelType w:val="hybridMultilevel"/>
    <w:tmpl w:val="29E6D8CA"/>
    <w:lvl w:ilvl="0" w:tplc="5BC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E1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B95352B"/>
    <w:multiLevelType w:val="hybridMultilevel"/>
    <w:tmpl w:val="F21844D8"/>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D508D"/>
    <w:multiLevelType w:val="hybridMultilevel"/>
    <w:tmpl w:val="036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77C68"/>
    <w:multiLevelType w:val="hybridMultilevel"/>
    <w:tmpl w:val="015A596C"/>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91F1B"/>
    <w:multiLevelType w:val="hybridMultilevel"/>
    <w:tmpl w:val="49EE881E"/>
    <w:lvl w:ilvl="0" w:tplc="9C76D44A">
      <w:start w:val="1"/>
      <w:numFmt w:val="decimal"/>
      <w:lvlText w:val="%1."/>
      <w:lvlJc w:val="left"/>
      <w:pPr>
        <w:tabs>
          <w:tab w:val="num" w:pos="1987"/>
        </w:tabs>
        <w:ind w:left="1987" w:hanging="720"/>
      </w:pPr>
      <w:rPr>
        <w:rFonts w:ascii="Times New Roman" w:hAnsi="Times New Roman" w:hint="default"/>
        <w:b/>
        <w:i w:val="0"/>
        <w:vanish w:val="0"/>
        <w:sz w:val="24"/>
      </w:rPr>
    </w:lvl>
    <w:lvl w:ilvl="1" w:tplc="749AD2EA">
      <w:start w:val="1"/>
      <w:numFmt w:val="lowerLetter"/>
      <w:pStyle w:val="MainHead"/>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0">
    <w:nsid w:val="61345BEB"/>
    <w:multiLevelType w:val="hybridMultilevel"/>
    <w:tmpl w:val="00983EFE"/>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F1D2F"/>
    <w:multiLevelType w:val="hybridMultilevel"/>
    <w:tmpl w:val="F2AE8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4A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575C18"/>
    <w:multiLevelType w:val="hybridMultilevel"/>
    <w:tmpl w:val="88802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D21C8"/>
    <w:multiLevelType w:val="singleLevel"/>
    <w:tmpl w:val="F4F6239E"/>
    <w:lvl w:ilvl="0">
      <w:start w:val="1"/>
      <w:numFmt w:val="bullet"/>
      <w:lvlText w:val=""/>
      <w:lvlJc w:val="left"/>
      <w:pPr>
        <w:tabs>
          <w:tab w:val="num" w:pos="360"/>
        </w:tabs>
        <w:ind w:left="360" w:hanging="360"/>
      </w:pPr>
      <w:rPr>
        <w:rFonts w:ascii="Symbol" w:hAnsi="Symbol" w:hint="default"/>
      </w:rPr>
    </w:lvl>
  </w:abstractNum>
  <w:abstractNum w:abstractNumId="35">
    <w:nsid w:val="66C311F9"/>
    <w:multiLevelType w:val="hybridMultilevel"/>
    <w:tmpl w:val="A8FC38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D84543"/>
    <w:multiLevelType w:val="hybridMultilevel"/>
    <w:tmpl w:val="D170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01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CC053AB"/>
    <w:multiLevelType w:val="hybridMultilevel"/>
    <w:tmpl w:val="FA1E1C70"/>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63E01"/>
    <w:multiLevelType w:val="hybridMultilevel"/>
    <w:tmpl w:val="C2609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20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1371AD8"/>
    <w:multiLevelType w:val="hybridMultilevel"/>
    <w:tmpl w:val="3366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A33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C6A40A0"/>
    <w:multiLevelType w:val="hybridMultilevel"/>
    <w:tmpl w:val="DCC610FE"/>
    <w:lvl w:ilvl="0" w:tplc="4A389B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26"/>
  </w:num>
  <w:num w:numId="5">
    <w:abstractNumId w:val="24"/>
  </w:num>
  <w:num w:numId="6">
    <w:abstractNumId w:val="38"/>
  </w:num>
  <w:num w:numId="7">
    <w:abstractNumId w:val="7"/>
  </w:num>
  <w:num w:numId="8">
    <w:abstractNumId w:val="43"/>
  </w:num>
  <w:num w:numId="9">
    <w:abstractNumId w:val="28"/>
  </w:num>
  <w:num w:numId="10">
    <w:abstractNumId w:val="0"/>
  </w:num>
  <w:num w:numId="11">
    <w:abstractNumId w:val="12"/>
  </w:num>
  <w:num w:numId="12">
    <w:abstractNumId w:val="1"/>
  </w:num>
  <w:num w:numId="13">
    <w:abstractNumId w:val="22"/>
  </w:num>
  <w:num w:numId="14">
    <w:abstractNumId w:val="30"/>
  </w:num>
  <w:num w:numId="15">
    <w:abstractNumId w:val="4"/>
  </w:num>
  <w:num w:numId="16">
    <w:abstractNumId w:val="6"/>
  </w:num>
  <w:num w:numId="17">
    <w:abstractNumId w:val="39"/>
  </w:num>
  <w:num w:numId="18">
    <w:abstractNumId w:val="20"/>
  </w:num>
  <w:num w:numId="19">
    <w:abstractNumId w:val="27"/>
  </w:num>
  <w:num w:numId="20">
    <w:abstractNumId w:val="36"/>
  </w:num>
  <w:num w:numId="21">
    <w:abstractNumId w:val="8"/>
  </w:num>
  <w:num w:numId="22">
    <w:abstractNumId w:val="25"/>
  </w:num>
  <w:num w:numId="23">
    <w:abstractNumId w:val="21"/>
  </w:num>
  <w:num w:numId="24">
    <w:abstractNumId w:val="40"/>
  </w:num>
  <w:num w:numId="25">
    <w:abstractNumId w:val="23"/>
  </w:num>
  <w:num w:numId="26">
    <w:abstractNumId w:val="14"/>
  </w:num>
  <w:num w:numId="27">
    <w:abstractNumId w:val="32"/>
  </w:num>
  <w:num w:numId="28">
    <w:abstractNumId w:val="42"/>
  </w:num>
  <w:num w:numId="29">
    <w:abstractNumId w:val="37"/>
  </w:num>
  <w:num w:numId="30">
    <w:abstractNumId w:val="34"/>
  </w:num>
  <w:num w:numId="31">
    <w:abstractNumId w:val="5"/>
  </w:num>
  <w:num w:numId="32">
    <w:abstractNumId w:val="16"/>
  </w:num>
  <w:num w:numId="33">
    <w:abstractNumId w:val="35"/>
  </w:num>
  <w:num w:numId="34">
    <w:abstractNumId w:val="13"/>
  </w:num>
  <w:num w:numId="35">
    <w:abstractNumId w:val="11"/>
  </w:num>
  <w:num w:numId="36">
    <w:abstractNumId w:val="18"/>
  </w:num>
  <w:num w:numId="37">
    <w:abstractNumId w:val="29"/>
  </w:num>
  <w:num w:numId="38">
    <w:abstractNumId w:val="3"/>
  </w:num>
  <w:num w:numId="39">
    <w:abstractNumId w:val="15"/>
  </w:num>
  <w:num w:numId="40">
    <w:abstractNumId w:val="41"/>
  </w:num>
  <w:num w:numId="41">
    <w:abstractNumId w:val="9"/>
  </w:num>
  <w:num w:numId="42">
    <w:abstractNumId w:val="33"/>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14"/>
    <w:rsid w:val="000046A9"/>
    <w:rsid w:val="00011B7A"/>
    <w:rsid w:val="00012AFF"/>
    <w:rsid w:val="000177F5"/>
    <w:rsid w:val="00020D4C"/>
    <w:rsid w:val="0002205A"/>
    <w:rsid w:val="00032318"/>
    <w:rsid w:val="00033179"/>
    <w:rsid w:val="00034838"/>
    <w:rsid w:val="0004734E"/>
    <w:rsid w:val="0006493A"/>
    <w:rsid w:val="00075345"/>
    <w:rsid w:val="00091AAD"/>
    <w:rsid w:val="000A1067"/>
    <w:rsid w:val="000B3A42"/>
    <w:rsid w:val="000B3BA2"/>
    <w:rsid w:val="000C66BD"/>
    <w:rsid w:val="000D2FDC"/>
    <w:rsid w:val="000E7498"/>
    <w:rsid w:val="000F2D6E"/>
    <w:rsid w:val="000F4CA5"/>
    <w:rsid w:val="000F6722"/>
    <w:rsid w:val="000F7C98"/>
    <w:rsid w:val="00122C66"/>
    <w:rsid w:val="00124B77"/>
    <w:rsid w:val="0013210A"/>
    <w:rsid w:val="00140DC1"/>
    <w:rsid w:val="00181C85"/>
    <w:rsid w:val="0018721B"/>
    <w:rsid w:val="00187684"/>
    <w:rsid w:val="001B0B11"/>
    <w:rsid w:val="001B31DA"/>
    <w:rsid w:val="001C0E6E"/>
    <w:rsid w:val="001C5C6D"/>
    <w:rsid w:val="001D52B1"/>
    <w:rsid w:val="001E0955"/>
    <w:rsid w:val="001F1948"/>
    <w:rsid w:val="001F1D1E"/>
    <w:rsid w:val="002156AB"/>
    <w:rsid w:val="00241C0F"/>
    <w:rsid w:val="0024757F"/>
    <w:rsid w:val="00252C48"/>
    <w:rsid w:val="00261A32"/>
    <w:rsid w:val="002743E1"/>
    <w:rsid w:val="00277AB2"/>
    <w:rsid w:val="0028283A"/>
    <w:rsid w:val="00284BB7"/>
    <w:rsid w:val="0028573D"/>
    <w:rsid w:val="002C2CCB"/>
    <w:rsid w:val="002C660A"/>
    <w:rsid w:val="002D6ADF"/>
    <w:rsid w:val="002E3542"/>
    <w:rsid w:val="002F4C0D"/>
    <w:rsid w:val="00311227"/>
    <w:rsid w:val="00336D89"/>
    <w:rsid w:val="00337F0B"/>
    <w:rsid w:val="003449A3"/>
    <w:rsid w:val="00364F4B"/>
    <w:rsid w:val="00375719"/>
    <w:rsid w:val="00376F11"/>
    <w:rsid w:val="00377B08"/>
    <w:rsid w:val="00397BAF"/>
    <w:rsid w:val="003A086B"/>
    <w:rsid w:val="003B2AC8"/>
    <w:rsid w:val="003E30DA"/>
    <w:rsid w:val="003F4373"/>
    <w:rsid w:val="003F4774"/>
    <w:rsid w:val="00414344"/>
    <w:rsid w:val="004204B3"/>
    <w:rsid w:val="00426B2D"/>
    <w:rsid w:val="00473530"/>
    <w:rsid w:val="00483B0D"/>
    <w:rsid w:val="004843E2"/>
    <w:rsid w:val="004906AB"/>
    <w:rsid w:val="00490DE5"/>
    <w:rsid w:val="0049572C"/>
    <w:rsid w:val="00495B15"/>
    <w:rsid w:val="00497AA7"/>
    <w:rsid w:val="004A7F20"/>
    <w:rsid w:val="004B2CFF"/>
    <w:rsid w:val="004C4A64"/>
    <w:rsid w:val="004C4B72"/>
    <w:rsid w:val="004C6024"/>
    <w:rsid w:val="004D2110"/>
    <w:rsid w:val="004D3311"/>
    <w:rsid w:val="004D701C"/>
    <w:rsid w:val="004D779B"/>
    <w:rsid w:val="004E0DB0"/>
    <w:rsid w:val="004F65C7"/>
    <w:rsid w:val="0051152A"/>
    <w:rsid w:val="00513587"/>
    <w:rsid w:val="0051790A"/>
    <w:rsid w:val="005241F2"/>
    <w:rsid w:val="005335B9"/>
    <w:rsid w:val="005456FD"/>
    <w:rsid w:val="00545A56"/>
    <w:rsid w:val="00552AB3"/>
    <w:rsid w:val="005573EE"/>
    <w:rsid w:val="00563196"/>
    <w:rsid w:val="00564F17"/>
    <w:rsid w:val="00572CF0"/>
    <w:rsid w:val="005B3DB8"/>
    <w:rsid w:val="005B6E4A"/>
    <w:rsid w:val="005C0FCD"/>
    <w:rsid w:val="005D2887"/>
    <w:rsid w:val="005F42BE"/>
    <w:rsid w:val="006043FB"/>
    <w:rsid w:val="0062423B"/>
    <w:rsid w:val="0063322E"/>
    <w:rsid w:val="00656114"/>
    <w:rsid w:val="006618D1"/>
    <w:rsid w:val="00664042"/>
    <w:rsid w:val="00664761"/>
    <w:rsid w:val="00673AD0"/>
    <w:rsid w:val="00677F26"/>
    <w:rsid w:val="00681F18"/>
    <w:rsid w:val="00690ADC"/>
    <w:rsid w:val="00694CF0"/>
    <w:rsid w:val="006A0DD5"/>
    <w:rsid w:val="006A713D"/>
    <w:rsid w:val="006B7F4C"/>
    <w:rsid w:val="006D65FB"/>
    <w:rsid w:val="006E6B51"/>
    <w:rsid w:val="00702625"/>
    <w:rsid w:val="0071281E"/>
    <w:rsid w:val="0074776F"/>
    <w:rsid w:val="00751814"/>
    <w:rsid w:val="007558F9"/>
    <w:rsid w:val="00755D16"/>
    <w:rsid w:val="00775166"/>
    <w:rsid w:val="00784B44"/>
    <w:rsid w:val="00791385"/>
    <w:rsid w:val="00791FFE"/>
    <w:rsid w:val="007947F0"/>
    <w:rsid w:val="007B0EDD"/>
    <w:rsid w:val="007B26E6"/>
    <w:rsid w:val="007C65B4"/>
    <w:rsid w:val="007D0499"/>
    <w:rsid w:val="007D57FA"/>
    <w:rsid w:val="00804696"/>
    <w:rsid w:val="0086292E"/>
    <w:rsid w:val="00875BAC"/>
    <w:rsid w:val="00877793"/>
    <w:rsid w:val="00883750"/>
    <w:rsid w:val="00896B60"/>
    <w:rsid w:val="008B1FE6"/>
    <w:rsid w:val="008B2EB3"/>
    <w:rsid w:val="008B36D6"/>
    <w:rsid w:val="008B4AE7"/>
    <w:rsid w:val="008C466F"/>
    <w:rsid w:val="008C68F1"/>
    <w:rsid w:val="008C714A"/>
    <w:rsid w:val="008E3F09"/>
    <w:rsid w:val="008F4F80"/>
    <w:rsid w:val="00900F82"/>
    <w:rsid w:val="00910A50"/>
    <w:rsid w:val="0091420E"/>
    <w:rsid w:val="0091568C"/>
    <w:rsid w:val="00924EE3"/>
    <w:rsid w:val="00947B2A"/>
    <w:rsid w:val="009524AC"/>
    <w:rsid w:val="00956973"/>
    <w:rsid w:val="00965E63"/>
    <w:rsid w:val="00981210"/>
    <w:rsid w:val="00986973"/>
    <w:rsid w:val="009A5DAB"/>
    <w:rsid w:val="009B04CA"/>
    <w:rsid w:val="009B6AE4"/>
    <w:rsid w:val="009D2D0A"/>
    <w:rsid w:val="009D4192"/>
    <w:rsid w:val="009D6B66"/>
    <w:rsid w:val="009E278C"/>
    <w:rsid w:val="009F3A87"/>
    <w:rsid w:val="009F5436"/>
    <w:rsid w:val="009F6F3F"/>
    <w:rsid w:val="00A054EB"/>
    <w:rsid w:val="00A26046"/>
    <w:rsid w:val="00A35293"/>
    <w:rsid w:val="00A45AF7"/>
    <w:rsid w:val="00A60795"/>
    <w:rsid w:val="00A80140"/>
    <w:rsid w:val="00A824D5"/>
    <w:rsid w:val="00AA6B89"/>
    <w:rsid w:val="00AB3186"/>
    <w:rsid w:val="00AC3412"/>
    <w:rsid w:val="00AC5F85"/>
    <w:rsid w:val="00AE035F"/>
    <w:rsid w:val="00AE1EC3"/>
    <w:rsid w:val="00AE37D2"/>
    <w:rsid w:val="00AE4720"/>
    <w:rsid w:val="00B13CD0"/>
    <w:rsid w:val="00B16192"/>
    <w:rsid w:val="00B40659"/>
    <w:rsid w:val="00B43B62"/>
    <w:rsid w:val="00B510A5"/>
    <w:rsid w:val="00B53C04"/>
    <w:rsid w:val="00B607B2"/>
    <w:rsid w:val="00B71688"/>
    <w:rsid w:val="00B75375"/>
    <w:rsid w:val="00B85160"/>
    <w:rsid w:val="00BD3EA4"/>
    <w:rsid w:val="00BE6484"/>
    <w:rsid w:val="00BF7AE6"/>
    <w:rsid w:val="00C0155E"/>
    <w:rsid w:val="00C15311"/>
    <w:rsid w:val="00C40ADF"/>
    <w:rsid w:val="00C467DF"/>
    <w:rsid w:val="00C565FC"/>
    <w:rsid w:val="00C56E7F"/>
    <w:rsid w:val="00C66758"/>
    <w:rsid w:val="00C80A33"/>
    <w:rsid w:val="00C820F9"/>
    <w:rsid w:val="00CC2736"/>
    <w:rsid w:val="00CF439F"/>
    <w:rsid w:val="00D07899"/>
    <w:rsid w:val="00D10374"/>
    <w:rsid w:val="00D23076"/>
    <w:rsid w:val="00D31EE8"/>
    <w:rsid w:val="00D3311F"/>
    <w:rsid w:val="00D37D7C"/>
    <w:rsid w:val="00D470F4"/>
    <w:rsid w:val="00D5000F"/>
    <w:rsid w:val="00D62759"/>
    <w:rsid w:val="00D63293"/>
    <w:rsid w:val="00D67911"/>
    <w:rsid w:val="00D8059C"/>
    <w:rsid w:val="00D843F3"/>
    <w:rsid w:val="00D971CF"/>
    <w:rsid w:val="00DA4280"/>
    <w:rsid w:val="00DB05B1"/>
    <w:rsid w:val="00DB2B3E"/>
    <w:rsid w:val="00DB75EE"/>
    <w:rsid w:val="00DD5E9B"/>
    <w:rsid w:val="00DE2BC5"/>
    <w:rsid w:val="00DF659F"/>
    <w:rsid w:val="00E070D0"/>
    <w:rsid w:val="00E07F7C"/>
    <w:rsid w:val="00E11F60"/>
    <w:rsid w:val="00E140F1"/>
    <w:rsid w:val="00E24463"/>
    <w:rsid w:val="00E27BF3"/>
    <w:rsid w:val="00E35561"/>
    <w:rsid w:val="00E507CD"/>
    <w:rsid w:val="00E669E7"/>
    <w:rsid w:val="00E735BF"/>
    <w:rsid w:val="00E7628C"/>
    <w:rsid w:val="00E82397"/>
    <w:rsid w:val="00E83F11"/>
    <w:rsid w:val="00EB40C7"/>
    <w:rsid w:val="00EC4DC9"/>
    <w:rsid w:val="00EC6F4D"/>
    <w:rsid w:val="00ED305D"/>
    <w:rsid w:val="00EE211D"/>
    <w:rsid w:val="00EE353C"/>
    <w:rsid w:val="00EE3E77"/>
    <w:rsid w:val="00EE7AD5"/>
    <w:rsid w:val="00EF6539"/>
    <w:rsid w:val="00EF67F9"/>
    <w:rsid w:val="00F03AEC"/>
    <w:rsid w:val="00F13B29"/>
    <w:rsid w:val="00F13BDC"/>
    <w:rsid w:val="00F21B43"/>
    <w:rsid w:val="00F268BE"/>
    <w:rsid w:val="00F36382"/>
    <w:rsid w:val="00F437EC"/>
    <w:rsid w:val="00F65CFE"/>
    <w:rsid w:val="00F73E20"/>
    <w:rsid w:val="00F9421C"/>
    <w:rsid w:val="00F97121"/>
    <w:rsid w:val="00FA20FB"/>
    <w:rsid w:val="00FA7132"/>
    <w:rsid w:val="00FA727F"/>
    <w:rsid w:val="00FC3FB6"/>
    <w:rsid w:val="00FD7B96"/>
    <w:rsid w:val="00FE7AF6"/>
    <w:rsid w:val="00FF3F94"/>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314"/>
  <w15:docId w15:val="{37B467CF-A3C1-4B18-B6BD-C28B498C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9"/>
    <w:qFormat/>
    <w:rsid w:val="009F3A87"/>
    <w:pPr>
      <w:keepNext/>
      <w:spacing w:before="240" w:after="0" w:line="240" w:lineRule="auto"/>
      <w:outlineLvl w:val="0"/>
    </w:pPr>
    <w:rPr>
      <w:rFonts w:ascii="Times New Roman" w:eastAsia="Times New Roman" w:hAnsi="Times New Roman" w:cs="Times New Roman"/>
      <w:b/>
      <w:caps/>
      <w:sz w:val="28"/>
      <w:szCs w:val="28"/>
    </w:rPr>
  </w:style>
  <w:style w:type="paragraph" w:styleId="Heading2">
    <w:name w:val="heading 2"/>
    <w:basedOn w:val="Normal"/>
    <w:next w:val="Normal"/>
    <w:link w:val="Heading2Char"/>
    <w:uiPriority w:val="99"/>
    <w:qFormat/>
    <w:rsid w:val="009F3A87"/>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896B60"/>
    <w:pPr>
      <w:ind w:left="720"/>
      <w:contextualSpacing/>
    </w:pPr>
  </w:style>
  <w:style w:type="paragraph" w:styleId="NoSpacing">
    <w:name w:val="No Spacing"/>
    <w:link w:val="NoSpacingChar"/>
    <w:uiPriority w:val="1"/>
    <w:qFormat/>
    <w:rsid w:val="00572CF0"/>
    <w:pPr>
      <w:spacing w:after="0" w:line="240" w:lineRule="auto"/>
    </w:pPr>
  </w:style>
  <w:style w:type="character" w:customStyle="1" w:styleId="NoSpacingChar">
    <w:name w:val="No Spacing Char"/>
    <w:basedOn w:val="DefaultParagraphFont"/>
    <w:link w:val="NoSpacing"/>
    <w:uiPriority w:val="1"/>
    <w:rsid w:val="00572CF0"/>
    <w:rPr>
      <w:rFonts w:eastAsiaTheme="minorEastAsia"/>
    </w:rPr>
  </w:style>
  <w:style w:type="paragraph" w:styleId="BalloonText">
    <w:name w:val="Balloon Text"/>
    <w:basedOn w:val="Normal"/>
    <w:link w:val="BalloonTextChar"/>
    <w:uiPriority w:val="99"/>
    <w:semiHidden/>
    <w:unhideWhenUsed/>
    <w:rsid w:val="0057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F0"/>
    <w:rPr>
      <w:rFonts w:ascii="Tahoma" w:hAnsi="Tahoma" w:cs="Tahoma"/>
      <w:sz w:val="16"/>
      <w:szCs w:val="16"/>
    </w:rPr>
  </w:style>
  <w:style w:type="paragraph" w:styleId="Title">
    <w:name w:val="Title"/>
    <w:basedOn w:val="Normal"/>
    <w:link w:val="TitleChar"/>
    <w:qFormat/>
    <w:rsid w:val="000F2D6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F2D6E"/>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BE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84"/>
  </w:style>
  <w:style w:type="paragraph" w:styleId="Footer">
    <w:name w:val="footer"/>
    <w:basedOn w:val="Normal"/>
    <w:link w:val="FooterChar"/>
    <w:uiPriority w:val="99"/>
    <w:unhideWhenUsed/>
    <w:rsid w:val="00BE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84"/>
  </w:style>
  <w:style w:type="character" w:styleId="Hyperlink">
    <w:name w:val="Hyperlink"/>
    <w:basedOn w:val="DefaultParagraphFont"/>
    <w:unhideWhenUsed/>
    <w:rsid w:val="00091AAD"/>
    <w:rPr>
      <w:color w:val="0000FF" w:themeColor="hyperlink"/>
      <w:u w:val="single"/>
    </w:rPr>
  </w:style>
  <w:style w:type="table" w:customStyle="1" w:styleId="MediumShading2-Accent11">
    <w:name w:val="Medium Shading 2 - Accent 11"/>
    <w:basedOn w:val="TableNormal"/>
    <w:uiPriority w:val="64"/>
    <w:rsid w:val="004D70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9"/>
    <w:rsid w:val="009F3A87"/>
    <w:rPr>
      <w:rFonts w:ascii="Times New Roman" w:eastAsia="Times New Roman" w:hAnsi="Times New Roman" w:cs="Times New Roman"/>
      <w:b/>
      <w:caps/>
      <w:sz w:val="28"/>
      <w:szCs w:val="28"/>
    </w:rPr>
  </w:style>
  <w:style w:type="character" w:customStyle="1" w:styleId="Heading2Char">
    <w:name w:val="Heading 2 Char"/>
    <w:basedOn w:val="DefaultParagraphFont"/>
    <w:link w:val="Heading2"/>
    <w:uiPriority w:val="99"/>
    <w:rsid w:val="009F3A87"/>
    <w:rPr>
      <w:rFonts w:ascii="Cambria" w:eastAsia="Times New Roman" w:hAnsi="Cambria" w:cs="Times New Roman"/>
      <w:b/>
      <w:bCs/>
      <w:color w:val="4F81BD"/>
      <w:sz w:val="26"/>
      <w:szCs w:val="26"/>
    </w:rPr>
  </w:style>
  <w:style w:type="paragraph" w:customStyle="1" w:styleId="Default">
    <w:name w:val="Default"/>
    <w:rsid w:val="004906AB"/>
    <w:pPr>
      <w:autoSpaceDE w:val="0"/>
      <w:autoSpaceDN w:val="0"/>
      <w:adjustRightInd w:val="0"/>
      <w:spacing w:after="0" w:line="240" w:lineRule="auto"/>
    </w:pPr>
    <w:rPr>
      <w:rFonts w:ascii="Calibri" w:hAnsi="Calibri" w:cs="Calibri"/>
      <w:color w:val="000000"/>
      <w:sz w:val="24"/>
      <w:szCs w:val="24"/>
    </w:rPr>
  </w:style>
  <w:style w:type="character" w:customStyle="1" w:styleId="cprereq1">
    <w:name w:val="cprereq1"/>
    <w:basedOn w:val="DefaultParagraphFont"/>
    <w:rsid w:val="00FF3F94"/>
    <w:rPr>
      <w:sz w:val="24"/>
      <w:szCs w:val="24"/>
    </w:rPr>
  </w:style>
  <w:style w:type="paragraph" w:customStyle="1" w:styleId="General">
    <w:name w:val="General"/>
    <w:aliases w:val="g"/>
    <w:basedOn w:val="Normal"/>
    <w:rsid w:val="00EE211D"/>
    <w:pPr>
      <w:numPr>
        <w:numId w:val="36"/>
      </w:numPr>
      <w:tabs>
        <w:tab w:val="clear" w:pos="936"/>
        <w:tab w:val="num" w:pos="1080"/>
        <w:tab w:val="left" w:pos="4500"/>
        <w:tab w:val="right" w:pos="9360"/>
      </w:tabs>
      <w:spacing w:before="180" w:after="0" w:line="240" w:lineRule="auto"/>
      <w:ind w:left="4500" w:hanging="3960"/>
    </w:pPr>
    <w:rPr>
      <w:rFonts w:ascii="Times New Roman" w:eastAsia="Times New Roman" w:hAnsi="Times New Roman" w:cs="Times New Roman"/>
      <w:b/>
      <w:caps/>
      <w:sz w:val="24"/>
      <w:szCs w:val="20"/>
    </w:rPr>
  </w:style>
  <w:style w:type="paragraph" w:customStyle="1" w:styleId="MainHead">
    <w:name w:val="Main Head"/>
    <w:aliases w:val="m"/>
    <w:basedOn w:val="Normal"/>
    <w:rsid w:val="00EE211D"/>
    <w:pPr>
      <w:numPr>
        <w:ilvl w:val="1"/>
        <w:numId w:val="37"/>
      </w:numPr>
      <w:tabs>
        <w:tab w:val="clear" w:pos="1987"/>
        <w:tab w:val="num" w:pos="540"/>
        <w:tab w:val="center" w:pos="7200"/>
        <w:tab w:val="center" w:pos="8640"/>
      </w:tabs>
      <w:suppressAutoHyphens/>
      <w:spacing w:before="180" w:after="0" w:line="240" w:lineRule="auto"/>
      <w:ind w:left="540" w:hanging="540"/>
      <w:jc w:val="both"/>
    </w:pPr>
    <w:rPr>
      <w:rFonts w:ascii="Times New Roman" w:eastAsia="Times New Roman" w:hAnsi="Times New Roman" w:cs="Times New Roman"/>
      <w:b/>
      <w:caps/>
      <w:sz w:val="24"/>
      <w:szCs w:val="20"/>
      <w:u w:val="single"/>
    </w:rPr>
  </w:style>
  <w:style w:type="paragraph" w:styleId="BodyTextIndent">
    <w:name w:val="Body Text Indent"/>
    <w:basedOn w:val="Normal"/>
    <w:link w:val="BodyTextIndentChar"/>
    <w:rsid w:val="00D971CF"/>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971CF"/>
    <w:rPr>
      <w:rFonts w:ascii="Times New Roman" w:eastAsia="Times New Roman" w:hAnsi="Times New Roman" w:cs="Times New Roman"/>
      <w:sz w:val="20"/>
      <w:szCs w:val="20"/>
    </w:rPr>
  </w:style>
  <w:style w:type="paragraph" w:styleId="BodyText3">
    <w:name w:val="Body Text 3"/>
    <w:basedOn w:val="Normal"/>
    <w:link w:val="BodyText3Char"/>
    <w:rsid w:val="00D971C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971CF"/>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8B4AE7"/>
    <w:rPr>
      <w:color w:val="800080" w:themeColor="followedHyperlink"/>
      <w:u w:val="single"/>
    </w:rPr>
  </w:style>
  <w:style w:type="character" w:customStyle="1" w:styleId="apple-converted-space">
    <w:name w:val="apple-converted-space"/>
    <w:basedOn w:val="DefaultParagraphFont"/>
    <w:rsid w:val="00C4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7154">
      <w:bodyDiv w:val="1"/>
      <w:marLeft w:val="0"/>
      <w:marRight w:val="0"/>
      <w:marTop w:val="0"/>
      <w:marBottom w:val="0"/>
      <w:divBdr>
        <w:top w:val="none" w:sz="0" w:space="0" w:color="auto"/>
        <w:left w:val="none" w:sz="0" w:space="0" w:color="auto"/>
        <w:bottom w:val="none" w:sz="0" w:space="0" w:color="auto"/>
        <w:right w:val="none" w:sz="0" w:space="0" w:color="auto"/>
      </w:divBdr>
    </w:div>
    <w:div w:id="1784807752">
      <w:bodyDiv w:val="1"/>
      <w:marLeft w:val="0"/>
      <w:marRight w:val="0"/>
      <w:marTop w:val="0"/>
      <w:marBottom w:val="0"/>
      <w:divBdr>
        <w:top w:val="none" w:sz="0" w:space="0" w:color="auto"/>
        <w:left w:val="none" w:sz="0" w:space="0" w:color="auto"/>
        <w:bottom w:val="none" w:sz="0" w:space="0" w:color="auto"/>
        <w:right w:val="none" w:sz="0" w:space="0" w:color="auto"/>
      </w:divBdr>
    </w:div>
    <w:div w:id="20873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mailto:aeisler@valenciacollege.edu" TargetMode="External"/><Relationship Id="rId15" Type="http://schemas.openxmlformats.org/officeDocument/2006/relationships/hyperlink" Target="http://valenciacollege.edu/calendar/"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B753CFFB18254B85A0910582A60206" ma:contentTypeVersion="3" ma:contentTypeDescription="Create a new document." ma:contentTypeScope="" ma:versionID="fd4f58d693397c27f544d1c2657d6f75">
  <xsd:schema xmlns:xsd="http://www.w3.org/2001/XMLSchema" xmlns:xs="http://www.w3.org/2001/XMLSchema" xmlns:p="http://schemas.microsoft.com/office/2006/metadata/properties" xmlns:ns2="4c5b3804-f568-4fd7-9dcf-bfdda42616b2" targetNamespace="http://schemas.microsoft.com/office/2006/metadata/properties" ma:root="true" ma:fieldsID="1449db2220c68cb4d05bfa33dfdd320d" ns2:_="">
    <xsd:import namespace="4c5b3804-f568-4fd7-9dcf-bfdda42616b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3804-f568-4fd7-9dcf-bfdda4261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662EC-F9BC-4CCE-ADEB-90F6C6E4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b3804-f568-4fd7-9dcf-bfdda4261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8975B-C911-4E45-B148-84E448F6E2A9}">
  <ds:schemaRefs>
    <ds:schemaRef ds:uri="http://schemas.microsoft.com/sharepoint/v3/contenttype/forms"/>
  </ds:schemaRefs>
</ds:datastoreItem>
</file>

<file path=customXml/itemProps4.xml><?xml version="1.0" encoding="utf-8"?>
<ds:datastoreItem xmlns:ds="http://schemas.openxmlformats.org/officeDocument/2006/customXml" ds:itemID="{395BC1D5-268E-4350-83FA-C3B0105021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794151-DDD2-9A41-B795-7AABFFF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1498</Words>
  <Characters>8545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CET 2812 Microsoft SQL Server</vt:lpstr>
    </vt:vector>
  </TitlesOfParts>
  <Company>Department of Network Engineering Technology                                                Division of Engineering, Computer Programming &amp; Technology                                       Valencia College</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 2812 Microsoft SQL Server</dc:title>
  <dc:subject>Course Syllabus</dc:subject>
  <dc:creator>wyousif</dc:creator>
  <cp:lastModifiedBy>Andrew Eisler</cp:lastModifiedBy>
  <cp:revision>4</cp:revision>
  <cp:lastPrinted>2012-01-10T17:44:00Z</cp:lastPrinted>
  <dcterms:created xsi:type="dcterms:W3CDTF">2016-01-20T16:28:00Z</dcterms:created>
  <dcterms:modified xsi:type="dcterms:W3CDTF">2016-01-20T16:43:00Z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0x01010079B753CFFB18254B85A0910582A60206</vt:lpwstr>
  </property>
</Properties>
</file>